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F8" w:rsidRPr="003E3CF8" w:rsidRDefault="003E3CF8" w:rsidP="003E3CF8">
      <w:pPr>
        <w:spacing w:line="240" w:lineRule="auto"/>
        <w:jc w:val="both"/>
        <w:rPr>
          <w:b/>
          <w:bCs/>
          <w:sz w:val="28"/>
          <w:szCs w:val="28"/>
        </w:rPr>
      </w:pPr>
      <w:r w:rsidRPr="003E3CF8">
        <w:rPr>
          <w:b/>
          <w:bCs/>
          <w:sz w:val="28"/>
          <w:szCs w:val="28"/>
        </w:rPr>
        <w:t>Международная научно-практическая конференция «Философско-педагогические пр</w:t>
      </w:r>
      <w:r w:rsidRPr="003E3CF8">
        <w:rPr>
          <w:b/>
          <w:bCs/>
          <w:sz w:val="28"/>
          <w:szCs w:val="28"/>
        </w:rPr>
        <w:t>о</w:t>
      </w:r>
      <w:r w:rsidRPr="003E3CF8">
        <w:rPr>
          <w:b/>
          <w:bCs/>
          <w:sz w:val="28"/>
          <w:szCs w:val="28"/>
        </w:rPr>
        <w:t>блемы непрерывного образования», УО «МГУ имени А. А. Кулешова», Могилев, 14-15 мая 2015 г.</w:t>
      </w:r>
    </w:p>
    <w:p w:rsidR="003E3CF8" w:rsidRPr="00FA5727" w:rsidRDefault="003E3CF8" w:rsidP="003E3CF8">
      <w:pPr>
        <w:spacing w:line="240" w:lineRule="auto"/>
        <w:ind w:left="993"/>
        <w:jc w:val="both"/>
        <w:rPr>
          <w:noProof/>
          <w:sz w:val="28"/>
          <w:szCs w:val="28"/>
        </w:rPr>
      </w:pPr>
      <w:proofErr w:type="spellStart"/>
      <w:r w:rsidRPr="00FA5727">
        <w:rPr>
          <w:sz w:val="28"/>
          <w:szCs w:val="28"/>
        </w:rPr>
        <w:t>Новашинская</w:t>
      </w:r>
      <w:proofErr w:type="spellEnd"/>
      <w:r w:rsidRPr="00FA5727">
        <w:rPr>
          <w:sz w:val="28"/>
          <w:szCs w:val="28"/>
        </w:rPr>
        <w:t>, С.С. Использование мультимедиа в процессе обучения учащихся решению геомет</w:t>
      </w:r>
      <w:r>
        <w:rPr>
          <w:sz w:val="28"/>
          <w:szCs w:val="28"/>
        </w:rPr>
        <w:t>рических задач в 7 классе.</w:t>
      </w:r>
    </w:p>
    <w:p w:rsidR="003E3CF8" w:rsidRPr="003E3CF8" w:rsidRDefault="003E3CF8" w:rsidP="003E3CF8">
      <w:pPr>
        <w:spacing w:line="240" w:lineRule="auto"/>
        <w:jc w:val="both"/>
        <w:rPr>
          <w:b/>
          <w:sz w:val="28"/>
          <w:szCs w:val="28"/>
        </w:rPr>
      </w:pPr>
      <w:r w:rsidRPr="003E3CF8">
        <w:rPr>
          <w:b/>
          <w:bCs/>
          <w:sz w:val="28"/>
          <w:szCs w:val="28"/>
        </w:rPr>
        <w:t>V</w:t>
      </w:r>
      <w:r w:rsidRPr="003E3CF8">
        <w:rPr>
          <w:b/>
          <w:bCs/>
          <w:sz w:val="28"/>
          <w:szCs w:val="28"/>
          <w:lang w:val="en-US"/>
        </w:rPr>
        <w:t>II</w:t>
      </w:r>
      <w:r w:rsidRPr="003E3CF8">
        <w:rPr>
          <w:b/>
          <w:sz w:val="28"/>
          <w:szCs w:val="28"/>
        </w:rPr>
        <w:t xml:space="preserve"> Международная научно-практическая интернет-конференция «</w:t>
      </w:r>
      <w:r w:rsidRPr="003E3CF8">
        <w:rPr>
          <w:b/>
          <w:bCs/>
          <w:sz w:val="28"/>
          <w:szCs w:val="28"/>
        </w:rPr>
        <w:t>Инн</w:t>
      </w:r>
      <w:r w:rsidRPr="003E3CF8">
        <w:rPr>
          <w:b/>
          <w:bCs/>
          <w:sz w:val="28"/>
          <w:szCs w:val="28"/>
        </w:rPr>
        <w:t>о</w:t>
      </w:r>
      <w:r w:rsidRPr="003E3CF8">
        <w:rPr>
          <w:b/>
          <w:bCs/>
          <w:sz w:val="28"/>
          <w:szCs w:val="28"/>
        </w:rPr>
        <w:t>вационные технологии обучения физико-математическим дисциплинам</w:t>
      </w:r>
      <w:r w:rsidRPr="003E3CF8">
        <w:rPr>
          <w:b/>
          <w:sz w:val="28"/>
          <w:szCs w:val="28"/>
        </w:rPr>
        <w:t xml:space="preserve">», УО МГПУ им. И. П. </w:t>
      </w:r>
      <w:proofErr w:type="spellStart"/>
      <w:r w:rsidRPr="003E3CF8">
        <w:rPr>
          <w:b/>
          <w:sz w:val="28"/>
          <w:szCs w:val="28"/>
        </w:rPr>
        <w:t>Шамякина</w:t>
      </w:r>
      <w:proofErr w:type="spellEnd"/>
      <w:r w:rsidRPr="003E3CF8">
        <w:rPr>
          <w:b/>
          <w:sz w:val="28"/>
          <w:szCs w:val="28"/>
        </w:rPr>
        <w:t>, Мозырь, 24-27 марта 2015 г.</w:t>
      </w:r>
    </w:p>
    <w:p w:rsidR="003E3CF8" w:rsidRDefault="003E3CF8" w:rsidP="003E3CF8">
      <w:pPr>
        <w:spacing w:line="240" w:lineRule="auto"/>
        <w:ind w:left="993"/>
        <w:jc w:val="both"/>
        <w:rPr>
          <w:sz w:val="28"/>
          <w:szCs w:val="28"/>
        </w:rPr>
      </w:pPr>
      <w:proofErr w:type="spellStart"/>
      <w:r w:rsidRPr="0043739C">
        <w:rPr>
          <w:color w:val="000000"/>
          <w:sz w:val="28"/>
          <w:szCs w:val="28"/>
          <w:shd w:val="clear" w:color="auto" w:fill="FFFFFF"/>
        </w:rPr>
        <w:t>Новашинская</w:t>
      </w:r>
      <w:proofErr w:type="spellEnd"/>
      <w:r w:rsidRPr="0043739C">
        <w:rPr>
          <w:sz w:val="28"/>
          <w:szCs w:val="28"/>
        </w:rPr>
        <w:t> С.С. Особенности поиска решения геометрических з</w:t>
      </w:r>
      <w:r w:rsidRPr="0043739C">
        <w:rPr>
          <w:sz w:val="28"/>
          <w:szCs w:val="28"/>
        </w:rPr>
        <w:t>а</w:t>
      </w:r>
      <w:r w:rsidRPr="0043739C">
        <w:rPr>
          <w:sz w:val="28"/>
          <w:szCs w:val="28"/>
        </w:rPr>
        <w:t>дач на построение с использовани</w:t>
      </w:r>
      <w:r>
        <w:rPr>
          <w:sz w:val="28"/>
          <w:szCs w:val="28"/>
        </w:rPr>
        <w:t>ем электронных средств обучения.</w:t>
      </w:r>
    </w:p>
    <w:p w:rsidR="003E3CF8" w:rsidRPr="003E3CF8" w:rsidRDefault="003E3CF8" w:rsidP="003E3CF8">
      <w:pPr>
        <w:spacing w:line="240" w:lineRule="auto"/>
        <w:jc w:val="both"/>
        <w:rPr>
          <w:b/>
          <w:sz w:val="28"/>
          <w:szCs w:val="28"/>
        </w:rPr>
      </w:pPr>
      <w:r w:rsidRPr="003E3CF8">
        <w:rPr>
          <w:b/>
          <w:sz w:val="28"/>
          <w:szCs w:val="28"/>
        </w:rPr>
        <w:t xml:space="preserve">Международная математическая конференция «6 </w:t>
      </w:r>
      <w:proofErr w:type="spellStart"/>
      <w:r w:rsidRPr="003E3CF8">
        <w:rPr>
          <w:b/>
          <w:sz w:val="28"/>
          <w:szCs w:val="28"/>
        </w:rPr>
        <w:t>Богдановские</w:t>
      </w:r>
      <w:proofErr w:type="spellEnd"/>
      <w:r w:rsidRPr="003E3CF8">
        <w:rPr>
          <w:b/>
          <w:sz w:val="28"/>
          <w:szCs w:val="28"/>
        </w:rPr>
        <w:t xml:space="preserve"> чтения по обыкновенным дифференциальным уравнениям», БГУ, Минск, 7-10 декабря 2015 г.</w:t>
      </w:r>
    </w:p>
    <w:p w:rsidR="003E3CF8" w:rsidRDefault="003E3CF8" w:rsidP="003E3CF8">
      <w:pPr>
        <w:spacing w:line="240" w:lineRule="auto"/>
        <w:ind w:firstLine="993"/>
        <w:jc w:val="both"/>
        <w:rPr>
          <w:color w:val="000000"/>
          <w:sz w:val="28"/>
          <w:szCs w:val="28"/>
          <w:shd w:val="clear" w:color="auto" w:fill="FFFFFF"/>
          <w:lang w:val="be-BY"/>
        </w:rPr>
      </w:pPr>
      <w:r>
        <w:rPr>
          <w:color w:val="000000"/>
          <w:sz w:val="28"/>
          <w:szCs w:val="28"/>
          <w:shd w:val="clear" w:color="auto" w:fill="FFFFFF"/>
          <w:lang w:val="be-BY"/>
        </w:rPr>
        <w:t>Морозов Н.П. Приведение автономных систем второго порядка к специальному виду. Естественный гамильтониан системы.</w:t>
      </w:r>
    </w:p>
    <w:p w:rsidR="003E3CF8" w:rsidRPr="003E3CF8" w:rsidRDefault="003E3CF8" w:rsidP="003E3CF8">
      <w:pPr>
        <w:suppressAutoHyphens/>
        <w:spacing w:line="240" w:lineRule="auto"/>
        <w:jc w:val="both"/>
        <w:rPr>
          <w:b/>
          <w:sz w:val="28"/>
          <w:szCs w:val="28"/>
        </w:rPr>
      </w:pPr>
      <w:proofErr w:type="gramStart"/>
      <w:r w:rsidRPr="003E3CF8">
        <w:rPr>
          <w:b/>
          <w:sz w:val="28"/>
          <w:szCs w:val="28"/>
          <w:lang w:val="en-US"/>
        </w:rPr>
        <w:t>X</w:t>
      </w:r>
      <w:r w:rsidRPr="003E3CF8">
        <w:rPr>
          <w:b/>
          <w:sz w:val="28"/>
          <w:szCs w:val="28"/>
        </w:rPr>
        <w:t xml:space="preserve"> </w:t>
      </w:r>
      <w:r w:rsidRPr="003E3CF8">
        <w:rPr>
          <w:b/>
          <w:sz w:val="28"/>
          <w:szCs w:val="28"/>
          <w:lang w:val="en-US"/>
        </w:rPr>
        <w:t>M</w:t>
      </w:r>
      <w:proofErr w:type="spellStart"/>
      <w:r w:rsidRPr="003E3CF8">
        <w:rPr>
          <w:b/>
          <w:sz w:val="28"/>
          <w:szCs w:val="28"/>
        </w:rPr>
        <w:t>еждународная</w:t>
      </w:r>
      <w:proofErr w:type="spellEnd"/>
      <w:r w:rsidRPr="003E3CF8">
        <w:rPr>
          <w:b/>
          <w:sz w:val="28"/>
          <w:szCs w:val="28"/>
        </w:rPr>
        <w:t xml:space="preserve"> научно - техническая конференция</w:t>
      </w:r>
      <w:r w:rsidRPr="003E3CF8">
        <w:rPr>
          <w:b/>
          <w:noProof/>
          <w:sz w:val="28"/>
          <w:szCs w:val="28"/>
        </w:rPr>
        <w:t xml:space="preserve"> «</w:t>
      </w:r>
      <w:r w:rsidRPr="003E3CF8">
        <w:rPr>
          <w:b/>
          <w:sz w:val="28"/>
          <w:szCs w:val="28"/>
        </w:rPr>
        <w:t>Техника и технология пищевых производств», МГУП, Могилёв, 23-24 апреля</w:t>
      </w:r>
      <w:r w:rsidRPr="003E3CF8">
        <w:rPr>
          <w:b/>
          <w:spacing w:val="-1"/>
          <w:sz w:val="28"/>
          <w:szCs w:val="28"/>
          <w:lang w:val="en-US"/>
        </w:rPr>
        <w:t> </w:t>
      </w:r>
      <w:r w:rsidRPr="003E3CF8">
        <w:rPr>
          <w:b/>
          <w:sz w:val="28"/>
          <w:szCs w:val="28"/>
        </w:rPr>
        <w:t>2015 г.</w:t>
      </w:r>
      <w:proofErr w:type="gramEnd"/>
    </w:p>
    <w:p w:rsidR="003E3CF8" w:rsidRDefault="003E3CF8" w:rsidP="003E3CF8">
      <w:pPr>
        <w:spacing w:line="240" w:lineRule="auto"/>
        <w:ind w:firstLine="993"/>
        <w:jc w:val="both"/>
        <w:rPr>
          <w:sz w:val="28"/>
          <w:szCs w:val="28"/>
        </w:rPr>
      </w:pPr>
      <w:r w:rsidRPr="008426BC">
        <w:rPr>
          <w:sz w:val="28"/>
          <w:szCs w:val="28"/>
        </w:rPr>
        <w:t>Юревич</w:t>
      </w:r>
      <w:r>
        <w:rPr>
          <w:sz w:val="28"/>
          <w:szCs w:val="28"/>
        </w:rPr>
        <w:t xml:space="preserve"> </w:t>
      </w:r>
      <w:r w:rsidRPr="008426BC">
        <w:rPr>
          <w:sz w:val="28"/>
          <w:szCs w:val="28"/>
        </w:rPr>
        <w:t>В.А., </w:t>
      </w:r>
      <w:proofErr w:type="spellStart"/>
      <w:r w:rsidRPr="008426BC">
        <w:rPr>
          <w:sz w:val="28"/>
          <w:szCs w:val="28"/>
        </w:rPr>
        <w:t>Скапцов</w:t>
      </w:r>
      <w:proofErr w:type="spellEnd"/>
      <w:r w:rsidRPr="008426BC">
        <w:rPr>
          <w:sz w:val="28"/>
          <w:szCs w:val="28"/>
        </w:rPr>
        <w:t> А.С., </w:t>
      </w:r>
      <w:proofErr w:type="spellStart"/>
      <w:r w:rsidRPr="008426BC">
        <w:rPr>
          <w:sz w:val="28"/>
          <w:szCs w:val="28"/>
        </w:rPr>
        <w:t>Каранчук</w:t>
      </w:r>
      <w:proofErr w:type="spellEnd"/>
      <w:r w:rsidRPr="008426BC">
        <w:rPr>
          <w:sz w:val="28"/>
          <w:szCs w:val="28"/>
        </w:rPr>
        <w:t> Д.Я.</w:t>
      </w:r>
      <w:r w:rsidRPr="00F8226F">
        <w:rPr>
          <w:sz w:val="28"/>
          <w:szCs w:val="28"/>
        </w:rPr>
        <w:t xml:space="preserve"> Диагностика физич</w:t>
      </w:r>
      <w:r w:rsidRPr="00F8226F">
        <w:rPr>
          <w:sz w:val="28"/>
          <w:szCs w:val="28"/>
        </w:rPr>
        <w:t>е</w:t>
      </w:r>
      <w:r w:rsidRPr="00F8226F">
        <w:rPr>
          <w:sz w:val="28"/>
          <w:szCs w:val="28"/>
        </w:rPr>
        <w:t>ских</w:t>
      </w:r>
      <w:r>
        <w:rPr>
          <w:sz w:val="28"/>
          <w:szCs w:val="28"/>
        </w:rPr>
        <w:t> </w:t>
      </w:r>
      <w:r w:rsidRPr="00F8226F">
        <w:rPr>
          <w:sz w:val="28"/>
          <w:szCs w:val="28"/>
        </w:rPr>
        <w:t>свойств поверхностных пленок прозрачных сред по уровню резонансн</w:t>
      </w:r>
      <w:r w:rsidRPr="00F8226F">
        <w:rPr>
          <w:sz w:val="28"/>
          <w:szCs w:val="28"/>
        </w:rPr>
        <w:t>о</w:t>
      </w:r>
      <w:r w:rsidRPr="00F8226F">
        <w:rPr>
          <w:sz w:val="28"/>
          <w:szCs w:val="28"/>
        </w:rPr>
        <w:t>го отражения.</w:t>
      </w:r>
    </w:p>
    <w:p w:rsidR="003E3CF8" w:rsidRPr="003E3CF8" w:rsidRDefault="003E3CF8" w:rsidP="003E3CF8">
      <w:pPr>
        <w:spacing w:line="240" w:lineRule="auto"/>
        <w:jc w:val="both"/>
        <w:rPr>
          <w:b/>
          <w:noProof/>
          <w:sz w:val="28"/>
          <w:szCs w:val="28"/>
        </w:rPr>
      </w:pPr>
      <w:r w:rsidRPr="003E3CF8">
        <w:rPr>
          <w:b/>
          <w:noProof/>
          <w:sz w:val="28"/>
          <w:szCs w:val="28"/>
        </w:rPr>
        <w:t>Международная научно-техническая конференция «Материалы, оборудование и ресурсосберегающие технологии», БРУ, Могилев, 16-17 апреля 2015 г.</w:t>
      </w:r>
    </w:p>
    <w:p w:rsidR="003E3CF8" w:rsidRPr="0043739C" w:rsidRDefault="003E3CF8" w:rsidP="003E3CF8">
      <w:pPr>
        <w:spacing w:line="240" w:lineRule="auto"/>
        <w:ind w:firstLine="993"/>
        <w:jc w:val="both"/>
        <w:rPr>
          <w:noProof/>
          <w:sz w:val="28"/>
          <w:szCs w:val="28"/>
        </w:rPr>
      </w:pPr>
      <w:r w:rsidRPr="00250C7E">
        <w:rPr>
          <w:noProof/>
          <w:sz w:val="28"/>
          <w:szCs w:val="28"/>
        </w:rPr>
        <w:t xml:space="preserve">Каменская Н.Е., Стаськов Н.И., Ивашкевич И.В. </w:t>
      </w:r>
      <w:r w:rsidRPr="00693863">
        <w:rPr>
          <w:noProof/>
          <w:sz w:val="28"/>
          <w:szCs w:val="28"/>
        </w:rPr>
        <w:t xml:space="preserve">Переходные слои в кремниевой структуре </w:t>
      </w:r>
      <w:r w:rsidRPr="00693863">
        <w:rPr>
          <w:noProof/>
          <w:sz w:val="28"/>
          <w:szCs w:val="28"/>
          <w:lang w:val="en-US"/>
        </w:rPr>
        <w:t>Si</w:t>
      </w:r>
      <w:r w:rsidRPr="00693863">
        <w:rPr>
          <w:noProof/>
          <w:sz w:val="28"/>
          <w:szCs w:val="28"/>
          <w:vertAlign w:val="subscript"/>
        </w:rPr>
        <w:t>3</w:t>
      </w:r>
      <w:r w:rsidRPr="00693863">
        <w:rPr>
          <w:noProof/>
          <w:sz w:val="28"/>
          <w:szCs w:val="28"/>
          <w:lang w:val="en-US"/>
        </w:rPr>
        <w:t>N</w:t>
      </w:r>
      <w:r w:rsidRPr="00693863">
        <w:rPr>
          <w:noProof/>
          <w:sz w:val="28"/>
          <w:szCs w:val="28"/>
          <w:vertAlign w:val="subscript"/>
        </w:rPr>
        <w:t>4</w:t>
      </w:r>
      <w:r w:rsidRPr="00693863">
        <w:rPr>
          <w:noProof/>
          <w:sz w:val="28"/>
          <w:szCs w:val="28"/>
        </w:rPr>
        <w:t>–</w:t>
      </w:r>
      <w:r w:rsidRPr="00693863">
        <w:rPr>
          <w:noProof/>
          <w:sz w:val="28"/>
          <w:szCs w:val="28"/>
          <w:lang w:val="en-US"/>
        </w:rPr>
        <w:t>SiO</w:t>
      </w:r>
      <w:r w:rsidRPr="00693863">
        <w:rPr>
          <w:noProof/>
          <w:sz w:val="28"/>
          <w:szCs w:val="28"/>
          <w:vertAlign w:val="subscript"/>
        </w:rPr>
        <w:t>2</w:t>
      </w:r>
      <w:r w:rsidRPr="00693863">
        <w:rPr>
          <w:noProof/>
          <w:sz w:val="28"/>
          <w:szCs w:val="28"/>
        </w:rPr>
        <w:t>–</w:t>
      </w:r>
      <w:r w:rsidRPr="00693863">
        <w:rPr>
          <w:noProof/>
          <w:sz w:val="28"/>
          <w:szCs w:val="28"/>
          <w:lang w:val="en-US"/>
        </w:rPr>
        <w:t>cSi</w:t>
      </w:r>
      <w:r w:rsidRPr="00693863">
        <w:rPr>
          <w:noProof/>
          <w:sz w:val="28"/>
          <w:szCs w:val="28"/>
        </w:rPr>
        <w:t>.</w:t>
      </w:r>
    </w:p>
    <w:p w:rsidR="003E3CF8" w:rsidRPr="003E3CF8" w:rsidRDefault="003E3CF8" w:rsidP="003E3CF8">
      <w:pPr>
        <w:suppressAutoHyphens/>
        <w:spacing w:line="240" w:lineRule="auto"/>
        <w:jc w:val="both"/>
        <w:rPr>
          <w:b/>
          <w:sz w:val="26"/>
          <w:szCs w:val="26"/>
        </w:rPr>
      </w:pPr>
      <w:r w:rsidRPr="003E3CF8">
        <w:rPr>
          <w:b/>
          <w:sz w:val="28"/>
          <w:szCs w:val="26"/>
        </w:rPr>
        <w:t xml:space="preserve">ХХ (67) Региональная научно - практическая конференция преподавателей, научных сотрудников и аспирантов «Наука – образованию, производству и экономике», ВГУ имени П.М. </w:t>
      </w:r>
      <w:proofErr w:type="spellStart"/>
      <w:r w:rsidRPr="003E3CF8">
        <w:rPr>
          <w:b/>
          <w:sz w:val="28"/>
          <w:szCs w:val="26"/>
        </w:rPr>
        <w:t>Машерова</w:t>
      </w:r>
      <w:proofErr w:type="spellEnd"/>
      <w:r w:rsidRPr="003E3CF8">
        <w:rPr>
          <w:b/>
          <w:sz w:val="28"/>
          <w:szCs w:val="26"/>
        </w:rPr>
        <w:t>.</w:t>
      </w:r>
      <w:r w:rsidRPr="003E3CF8">
        <w:rPr>
          <w:b/>
          <w:sz w:val="28"/>
          <w:szCs w:val="26"/>
        </w:rPr>
        <w:sym w:font="Symbol" w:char="F02D"/>
      </w:r>
      <w:r w:rsidRPr="003E3CF8">
        <w:rPr>
          <w:b/>
          <w:sz w:val="28"/>
          <w:szCs w:val="26"/>
        </w:rPr>
        <w:t xml:space="preserve"> Витебск, 12–13 марта 2015 г</w:t>
      </w:r>
      <w:r w:rsidRPr="003E3CF8">
        <w:rPr>
          <w:b/>
          <w:sz w:val="26"/>
          <w:szCs w:val="26"/>
        </w:rPr>
        <w:t>.</w:t>
      </w:r>
    </w:p>
    <w:p w:rsidR="003E3CF8" w:rsidRDefault="003E3CF8" w:rsidP="003E3CF8">
      <w:pPr>
        <w:spacing w:line="240" w:lineRule="auto"/>
        <w:ind w:firstLine="993"/>
        <w:jc w:val="both"/>
        <w:rPr>
          <w:noProof/>
          <w:sz w:val="28"/>
          <w:szCs w:val="28"/>
        </w:rPr>
      </w:pPr>
      <w:r w:rsidRPr="00234CD4">
        <w:rPr>
          <w:sz w:val="28"/>
          <w:szCs w:val="26"/>
        </w:rPr>
        <w:t>Трубников</w:t>
      </w:r>
      <w:r w:rsidRPr="00234CD4">
        <w:rPr>
          <w:sz w:val="28"/>
          <w:szCs w:val="26"/>
          <w:lang w:val="en-US"/>
        </w:rPr>
        <w:t> </w:t>
      </w:r>
      <w:r w:rsidRPr="00234CD4">
        <w:rPr>
          <w:sz w:val="28"/>
          <w:szCs w:val="26"/>
        </w:rPr>
        <w:t>Ю.В., Якименко</w:t>
      </w:r>
      <w:r w:rsidRPr="00234CD4">
        <w:rPr>
          <w:sz w:val="28"/>
          <w:szCs w:val="26"/>
          <w:lang w:val="en-US"/>
        </w:rPr>
        <w:t> </w:t>
      </w:r>
      <w:r w:rsidRPr="00234CD4">
        <w:rPr>
          <w:sz w:val="28"/>
          <w:szCs w:val="26"/>
        </w:rPr>
        <w:t>О.В. Экстремальные</w:t>
      </w:r>
      <w:r w:rsidRPr="00234CD4">
        <w:rPr>
          <w:sz w:val="28"/>
          <w:szCs w:val="26"/>
          <w:lang w:val="en-US"/>
        </w:rPr>
        <w:t> </w:t>
      </w:r>
      <w:r w:rsidRPr="00234CD4">
        <w:rPr>
          <w:sz w:val="28"/>
          <w:szCs w:val="26"/>
        </w:rPr>
        <w:t>полиномы в простра</w:t>
      </w:r>
      <w:r w:rsidRPr="00234CD4">
        <w:rPr>
          <w:sz w:val="28"/>
          <w:szCs w:val="26"/>
        </w:rPr>
        <w:t>н</w:t>
      </w:r>
      <w:r w:rsidRPr="00234CD4">
        <w:rPr>
          <w:sz w:val="28"/>
          <w:szCs w:val="26"/>
        </w:rPr>
        <w:t>стве дифференцируемых функций</w:t>
      </w:r>
      <w:r w:rsidRPr="007F3E64">
        <w:rPr>
          <w:sz w:val="28"/>
          <w:szCs w:val="26"/>
        </w:rPr>
        <w:t>.</w:t>
      </w:r>
    </w:p>
    <w:p w:rsidR="003E3CF8" w:rsidRPr="003E3CF8" w:rsidRDefault="003E3CF8" w:rsidP="003E3CF8">
      <w:pPr>
        <w:suppressAutoHyphens/>
        <w:spacing w:line="240" w:lineRule="auto"/>
        <w:jc w:val="both"/>
        <w:rPr>
          <w:b/>
          <w:sz w:val="28"/>
          <w:szCs w:val="28"/>
        </w:rPr>
      </w:pPr>
      <w:r w:rsidRPr="003E3CF8">
        <w:rPr>
          <w:b/>
          <w:sz w:val="28"/>
          <w:szCs w:val="28"/>
        </w:rPr>
        <w:t>Научно</w:t>
      </w:r>
      <w:r w:rsidRPr="003E3CF8">
        <w:rPr>
          <w:b/>
          <w:sz w:val="28"/>
          <w:szCs w:val="28"/>
          <w:lang w:val="en-US"/>
        </w:rPr>
        <w:t> </w:t>
      </w:r>
      <w:r w:rsidRPr="003E3CF8">
        <w:rPr>
          <w:b/>
          <w:sz w:val="28"/>
          <w:szCs w:val="28"/>
        </w:rPr>
        <w:t>-</w:t>
      </w:r>
      <w:r w:rsidRPr="003E3CF8">
        <w:rPr>
          <w:b/>
          <w:sz w:val="28"/>
          <w:szCs w:val="28"/>
          <w:lang w:val="en-US"/>
        </w:rPr>
        <w:t> </w:t>
      </w:r>
      <w:r w:rsidRPr="003E3CF8">
        <w:rPr>
          <w:b/>
          <w:sz w:val="28"/>
          <w:szCs w:val="28"/>
        </w:rPr>
        <w:t>методическая конференция преподавателей и сотрудников по итогам НИР в 2014 г. (30 января 2015 г.):</w:t>
      </w:r>
    </w:p>
    <w:p w:rsidR="003E3CF8" w:rsidRPr="002D25E6" w:rsidRDefault="003E3CF8" w:rsidP="003E3CF8">
      <w:pPr>
        <w:numPr>
          <w:ilvl w:val="0"/>
          <w:numId w:val="2"/>
        </w:numPr>
        <w:suppressAutoHyphens/>
        <w:spacing w:line="240" w:lineRule="auto"/>
        <w:jc w:val="both"/>
        <w:rPr>
          <w:sz w:val="28"/>
          <w:szCs w:val="28"/>
        </w:rPr>
      </w:pPr>
      <w:proofErr w:type="spellStart"/>
      <w:r w:rsidRPr="002D25E6">
        <w:rPr>
          <w:sz w:val="28"/>
          <w:szCs w:val="28"/>
        </w:rPr>
        <w:t>Борбат</w:t>
      </w:r>
      <w:proofErr w:type="spellEnd"/>
      <w:r w:rsidRPr="002D25E6">
        <w:rPr>
          <w:sz w:val="28"/>
          <w:szCs w:val="28"/>
        </w:rPr>
        <w:t> В.Н. Оценка размерности </w:t>
      </w:r>
      <w:proofErr w:type="spellStart"/>
      <w:r w:rsidRPr="002D25E6">
        <w:rPr>
          <w:sz w:val="28"/>
          <w:szCs w:val="28"/>
        </w:rPr>
        <w:t>Хаусдорфа</w:t>
      </w:r>
      <w:proofErr w:type="spellEnd"/>
      <w:r w:rsidRPr="002D25E6">
        <w:rPr>
          <w:sz w:val="28"/>
          <w:szCs w:val="28"/>
        </w:rPr>
        <w:t xml:space="preserve"> множеств комплексных чисел с заданной </w:t>
      </w:r>
      <w:proofErr w:type="spellStart"/>
      <w:r w:rsidRPr="002D25E6">
        <w:rPr>
          <w:sz w:val="28"/>
          <w:szCs w:val="28"/>
        </w:rPr>
        <w:t>ди</w:t>
      </w:r>
      <w:proofErr w:type="spellEnd"/>
      <w:proofErr w:type="gramStart"/>
      <w:r w:rsidRPr="002D25E6">
        <w:rPr>
          <w:sz w:val="28"/>
          <w:szCs w:val="28"/>
          <w:lang w:val="en-US"/>
        </w:rPr>
        <w:t>o</w:t>
      </w:r>
      <w:proofErr w:type="spellStart"/>
      <w:proofErr w:type="gramEnd"/>
      <w:r w:rsidRPr="002D25E6">
        <w:rPr>
          <w:sz w:val="28"/>
          <w:szCs w:val="28"/>
        </w:rPr>
        <w:t>фантовой</w:t>
      </w:r>
      <w:proofErr w:type="spellEnd"/>
      <w:r w:rsidRPr="002D25E6">
        <w:rPr>
          <w:sz w:val="28"/>
          <w:szCs w:val="28"/>
        </w:rPr>
        <w:t xml:space="preserve"> структурой.</w:t>
      </w:r>
    </w:p>
    <w:p w:rsidR="003E3CF8" w:rsidRPr="002D25E6" w:rsidRDefault="003E3CF8" w:rsidP="003E3CF8">
      <w:pPr>
        <w:numPr>
          <w:ilvl w:val="0"/>
          <w:numId w:val="2"/>
        </w:numPr>
        <w:suppressAutoHyphens/>
        <w:spacing w:line="240" w:lineRule="auto"/>
        <w:jc w:val="both"/>
        <w:rPr>
          <w:sz w:val="28"/>
          <w:szCs w:val="28"/>
        </w:rPr>
      </w:pPr>
      <w:r w:rsidRPr="002D25E6">
        <w:rPr>
          <w:sz w:val="28"/>
          <w:szCs w:val="28"/>
        </w:rPr>
        <w:t>Морозов Н.П. Естественный гамильтониан автономных динамических систем на плоскости.</w:t>
      </w:r>
    </w:p>
    <w:p w:rsidR="003E3CF8" w:rsidRPr="002D25E6" w:rsidRDefault="003E3CF8" w:rsidP="003E3CF8">
      <w:pPr>
        <w:numPr>
          <w:ilvl w:val="0"/>
          <w:numId w:val="2"/>
        </w:numPr>
        <w:suppressAutoHyphens/>
        <w:spacing w:line="240" w:lineRule="auto"/>
        <w:jc w:val="both"/>
        <w:rPr>
          <w:sz w:val="28"/>
          <w:szCs w:val="28"/>
        </w:rPr>
      </w:pPr>
      <w:r w:rsidRPr="002D25E6">
        <w:rPr>
          <w:sz w:val="28"/>
          <w:szCs w:val="28"/>
        </w:rPr>
        <w:t>Морозов Н.П., Марченко И.В. Об одном подходе к изучению линейных стационарных систем на плоскости.</w:t>
      </w:r>
    </w:p>
    <w:p w:rsidR="003E3CF8" w:rsidRPr="002D25E6" w:rsidRDefault="003E3CF8" w:rsidP="003E3CF8">
      <w:pPr>
        <w:numPr>
          <w:ilvl w:val="0"/>
          <w:numId w:val="2"/>
        </w:numPr>
        <w:suppressAutoHyphens/>
        <w:spacing w:line="240" w:lineRule="auto"/>
        <w:jc w:val="both"/>
        <w:rPr>
          <w:sz w:val="28"/>
          <w:szCs w:val="28"/>
        </w:rPr>
      </w:pPr>
      <w:r w:rsidRPr="002D25E6">
        <w:rPr>
          <w:sz w:val="28"/>
          <w:szCs w:val="28"/>
        </w:rPr>
        <w:t>Романович Л.А. Связности разных порядков на двумерной сфере и их геометрические характеристики.</w:t>
      </w:r>
    </w:p>
    <w:p w:rsidR="003E3CF8" w:rsidRPr="002D25E6" w:rsidRDefault="003E3CF8" w:rsidP="003E3CF8">
      <w:pPr>
        <w:numPr>
          <w:ilvl w:val="0"/>
          <w:numId w:val="2"/>
        </w:numPr>
        <w:suppressAutoHyphens/>
        <w:spacing w:line="240" w:lineRule="auto"/>
        <w:jc w:val="both"/>
        <w:rPr>
          <w:sz w:val="28"/>
          <w:szCs w:val="28"/>
        </w:rPr>
      </w:pPr>
      <w:r w:rsidRPr="002D25E6">
        <w:rPr>
          <w:sz w:val="28"/>
          <w:szCs w:val="28"/>
        </w:rPr>
        <w:t xml:space="preserve">Сазонова А.М. Особенности обучения математике </w:t>
      </w:r>
      <w:r w:rsidRPr="002D25E6">
        <w:rPr>
          <w:sz w:val="28"/>
          <w:szCs w:val="28"/>
        </w:rPr>
        <w:lastRenderedPageBreak/>
        <w:t>интегрированного контингента студентов.</w:t>
      </w:r>
    </w:p>
    <w:p w:rsidR="003E3CF8" w:rsidRPr="002D25E6" w:rsidRDefault="003E3CF8" w:rsidP="003E3CF8">
      <w:pPr>
        <w:numPr>
          <w:ilvl w:val="0"/>
          <w:numId w:val="2"/>
        </w:numPr>
        <w:suppressAutoHyphens/>
        <w:spacing w:line="240" w:lineRule="auto"/>
        <w:jc w:val="both"/>
        <w:rPr>
          <w:sz w:val="28"/>
          <w:szCs w:val="28"/>
        </w:rPr>
      </w:pPr>
      <w:proofErr w:type="spellStart"/>
      <w:r w:rsidRPr="002D25E6">
        <w:rPr>
          <w:sz w:val="28"/>
          <w:szCs w:val="28"/>
        </w:rPr>
        <w:t>Сакович</w:t>
      </w:r>
      <w:proofErr w:type="spellEnd"/>
      <w:r w:rsidRPr="002D25E6">
        <w:rPr>
          <w:sz w:val="28"/>
          <w:szCs w:val="28"/>
        </w:rPr>
        <w:t> Н.В. О проблемах преподавания курсов высшей математики на экономических специальностях с сокращенным сроком обучения.</w:t>
      </w:r>
    </w:p>
    <w:p w:rsidR="003E3CF8" w:rsidRPr="002D25E6" w:rsidRDefault="003E3CF8" w:rsidP="003E3CF8">
      <w:pPr>
        <w:numPr>
          <w:ilvl w:val="0"/>
          <w:numId w:val="2"/>
        </w:numPr>
        <w:suppressAutoHyphens/>
        <w:spacing w:line="240" w:lineRule="auto"/>
        <w:jc w:val="both"/>
        <w:rPr>
          <w:sz w:val="28"/>
          <w:szCs w:val="28"/>
        </w:rPr>
      </w:pPr>
      <w:r w:rsidRPr="002D25E6">
        <w:rPr>
          <w:sz w:val="28"/>
          <w:szCs w:val="28"/>
        </w:rPr>
        <w:t>Сидоренко И.Н. Предельные циклы «нормального» размера системы </w:t>
      </w:r>
      <w:proofErr w:type="spellStart"/>
      <w:r w:rsidRPr="002D25E6">
        <w:rPr>
          <w:sz w:val="28"/>
          <w:szCs w:val="28"/>
        </w:rPr>
        <w:t>Льенара</w:t>
      </w:r>
      <w:proofErr w:type="spellEnd"/>
      <w:r w:rsidRPr="002D25E6">
        <w:rPr>
          <w:sz w:val="28"/>
          <w:szCs w:val="28"/>
        </w:rPr>
        <w:t> с четырьмя особыми точками.</w:t>
      </w:r>
    </w:p>
    <w:p w:rsidR="003E3CF8" w:rsidRPr="002D25E6" w:rsidRDefault="003E3CF8" w:rsidP="003E3CF8">
      <w:pPr>
        <w:numPr>
          <w:ilvl w:val="0"/>
          <w:numId w:val="2"/>
        </w:numPr>
        <w:suppressAutoHyphens/>
        <w:spacing w:line="240" w:lineRule="auto"/>
        <w:jc w:val="both"/>
        <w:rPr>
          <w:sz w:val="28"/>
          <w:szCs w:val="28"/>
        </w:rPr>
      </w:pPr>
      <w:proofErr w:type="spellStart"/>
      <w:r w:rsidRPr="002D25E6">
        <w:rPr>
          <w:sz w:val="28"/>
          <w:szCs w:val="28"/>
        </w:rPr>
        <w:t>Чеботаревский</w:t>
      </w:r>
      <w:proofErr w:type="spellEnd"/>
      <w:r w:rsidRPr="002D25E6">
        <w:rPr>
          <w:sz w:val="28"/>
          <w:szCs w:val="28"/>
        </w:rPr>
        <w:t> Б.Д. О доработке учебного пособия «Математика </w:t>
      </w:r>
      <w:r w:rsidRPr="002D25E6">
        <w:rPr>
          <w:sz w:val="28"/>
          <w:szCs w:val="28"/>
        </w:rPr>
        <w:sym w:font="Symbol" w:char="F02D"/>
      </w:r>
      <w:r w:rsidRPr="002D25E6">
        <w:rPr>
          <w:sz w:val="28"/>
          <w:szCs w:val="28"/>
        </w:rPr>
        <w:t> 8» с учетом результатов экспериментального обучения.</w:t>
      </w:r>
    </w:p>
    <w:p w:rsidR="003E3CF8" w:rsidRPr="002D25E6" w:rsidRDefault="003E3CF8" w:rsidP="003E3CF8">
      <w:pPr>
        <w:numPr>
          <w:ilvl w:val="0"/>
          <w:numId w:val="2"/>
        </w:numPr>
        <w:suppressAutoHyphens/>
        <w:spacing w:line="240" w:lineRule="auto"/>
        <w:jc w:val="both"/>
        <w:rPr>
          <w:sz w:val="28"/>
          <w:szCs w:val="28"/>
        </w:rPr>
      </w:pPr>
      <w:r w:rsidRPr="002D25E6">
        <w:rPr>
          <w:sz w:val="28"/>
          <w:szCs w:val="28"/>
        </w:rPr>
        <w:t>Юревич В.А., Юревич Ю.В. Устойчивость решений системы Максвелла </w:t>
      </w:r>
      <w:r w:rsidRPr="002D25E6">
        <w:rPr>
          <w:sz w:val="28"/>
          <w:szCs w:val="28"/>
        </w:rPr>
        <w:sym w:font="Symbol" w:char="F02D"/>
      </w:r>
      <w:r w:rsidRPr="002D25E6">
        <w:rPr>
          <w:sz w:val="28"/>
          <w:szCs w:val="28"/>
        </w:rPr>
        <w:t> Блоха для тонкого слоя плотной резонансной среды.</w:t>
      </w:r>
    </w:p>
    <w:p w:rsidR="003E3CF8" w:rsidRDefault="003E3CF8" w:rsidP="003E3CF8">
      <w:pPr>
        <w:numPr>
          <w:ilvl w:val="0"/>
          <w:numId w:val="2"/>
        </w:numPr>
        <w:suppressAutoHyphens/>
        <w:spacing w:line="240" w:lineRule="auto"/>
        <w:jc w:val="both"/>
        <w:rPr>
          <w:sz w:val="28"/>
          <w:szCs w:val="28"/>
        </w:rPr>
      </w:pPr>
      <w:r w:rsidRPr="002D25E6">
        <w:rPr>
          <w:sz w:val="28"/>
          <w:szCs w:val="28"/>
        </w:rPr>
        <w:t>Якименко О.В. К</w:t>
      </w:r>
      <w:r>
        <w:rPr>
          <w:sz w:val="28"/>
          <w:szCs w:val="28"/>
        </w:rPr>
        <w:t>атегории и функторы.</w:t>
      </w:r>
    </w:p>
    <w:p w:rsidR="003E3CF8" w:rsidRDefault="003E3CF8" w:rsidP="003E3CF8">
      <w:pPr>
        <w:numPr>
          <w:ilvl w:val="0"/>
          <w:numId w:val="2"/>
        </w:numPr>
        <w:spacing w:line="240" w:lineRule="auto"/>
        <w:jc w:val="both"/>
        <w:rPr>
          <w:sz w:val="28"/>
        </w:rPr>
      </w:pPr>
      <w:proofErr w:type="spellStart"/>
      <w:r w:rsidRPr="00E11A17">
        <w:rPr>
          <w:sz w:val="28"/>
        </w:rPr>
        <w:t>Новашинская</w:t>
      </w:r>
      <w:proofErr w:type="spellEnd"/>
      <w:r w:rsidRPr="00E11A17">
        <w:rPr>
          <w:sz w:val="28"/>
        </w:rPr>
        <w:t xml:space="preserve"> В.С. </w:t>
      </w:r>
      <w:r>
        <w:rPr>
          <w:sz w:val="28"/>
        </w:rPr>
        <w:t xml:space="preserve">О построении </w:t>
      </w:r>
      <w:proofErr w:type="spellStart"/>
      <w:r>
        <w:rPr>
          <w:sz w:val="28"/>
        </w:rPr>
        <w:t>солитонных</w:t>
      </w:r>
      <w:proofErr w:type="spellEnd"/>
      <w:r>
        <w:rPr>
          <w:sz w:val="28"/>
        </w:rPr>
        <w:t xml:space="preserve"> решений (1+2)–мерного </w:t>
      </w:r>
      <w:proofErr w:type="spellStart"/>
      <w:r>
        <w:rPr>
          <w:sz w:val="28"/>
        </w:rPr>
        <w:t>кирального</w:t>
      </w:r>
      <w:proofErr w:type="spellEnd"/>
      <w:r>
        <w:rPr>
          <w:sz w:val="28"/>
        </w:rPr>
        <w:t xml:space="preserve"> уравнения Шредингера с зависящими от времени коэффицие</w:t>
      </w:r>
      <w:r>
        <w:rPr>
          <w:sz w:val="28"/>
        </w:rPr>
        <w:t>н</w:t>
      </w:r>
      <w:r>
        <w:rPr>
          <w:sz w:val="28"/>
        </w:rPr>
        <w:t xml:space="preserve">тами и законом нелинейности удвоенной степени. </w:t>
      </w:r>
    </w:p>
    <w:p w:rsidR="003E3CF8" w:rsidRDefault="003E3CF8" w:rsidP="003E3CF8">
      <w:pPr>
        <w:numPr>
          <w:ilvl w:val="0"/>
          <w:numId w:val="2"/>
        </w:numPr>
        <w:spacing w:line="240" w:lineRule="auto"/>
        <w:jc w:val="both"/>
        <w:rPr>
          <w:sz w:val="28"/>
        </w:rPr>
      </w:pPr>
      <w:proofErr w:type="spellStart"/>
      <w:r w:rsidRPr="00E11A17">
        <w:rPr>
          <w:sz w:val="28"/>
          <w:szCs w:val="28"/>
        </w:rPr>
        <w:t>Малашук</w:t>
      </w:r>
      <w:proofErr w:type="spellEnd"/>
      <w:r w:rsidRPr="00E11A17">
        <w:rPr>
          <w:sz w:val="28"/>
          <w:szCs w:val="28"/>
        </w:rPr>
        <w:t xml:space="preserve"> О.В.</w:t>
      </w:r>
      <w:r w:rsidRPr="00E11A17">
        <w:rPr>
          <w:i/>
          <w:sz w:val="28"/>
        </w:rPr>
        <w:t xml:space="preserve"> </w:t>
      </w:r>
      <w:r w:rsidRPr="00CC1290">
        <w:rPr>
          <w:sz w:val="28"/>
          <w:szCs w:val="28"/>
          <w:lang w:val="be-BY"/>
        </w:rPr>
        <w:t xml:space="preserve">Разработка </w:t>
      </w:r>
      <w:r w:rsidRPr="00CC1290">
        <w:rPr>
          <w:sz w:val="28"/>
          <w:szCs w:val="28"/>
        </w:rPr>
        <w:t xml:space="preserve">содержательных основ преподавания курса «Информационные технологии в образовании» для студентов заочной формы обучения. </w:t>
      </w:r>
    </w:p>
    <w:p w:rsidR="003E3CF8" w:rsidRDefault="003E3CF8" w:rsidP="003E3CF8">
      <w:pPr>
        <w:numPr>
          <w:ilvl w:val="0"/>
          <w:numId w:val="2"/>
        </w:numPr>
        <w:spacing w:line="240" w:lineRule="auto"/>
        <w:jc w:val="both"/>
        <w:rPr>
          <w:sz w:val="28"/>
        </w:rPr>
      </w:pPr>
      <w:proofErr w:type="spellStart"/>
      <w:r w:rsidRPr="00E11A17">
        <w:rPr>
          <w:sz w:val="28"/>
        </w:rPr>
        <w:t>Затман</w:t>
      </w:r>
      <w:proofErr w:type="spellEnd"/>
      <w:r w:rsidRPr="00E11A17">
        <w:rPr>
          <w:sz w:val="28"/>
        </w:rPr>
        <w:t xml:space="preserve"> Т.С., Мороз Л.А.</w:t>
      </w:r>
      <w:r w:rsidRPr="00E11A17">
        <w:rPr>
          <w:b/>
          <w:i/>
          <w:sz w:val="28"/>
        </w:rPr>
        <w:t xml:space="preserve"> </w:t>
      </w:r>
      <w:r>
        <w:rPr>
          <w:sz w:val="28"/>
        </w:rPr>
        <w:t>О вопросе формирования профессиональной компетенции студента в процессе обучения компь</w:t>
      </w:r>
      <w:r>
        <w:rPr>
          <w:sz w:val="28"/>
        </w:rPr>
        <w:t>ю</w:t>
      </w:r>
      <w:r>
        <w:rPr>
          <w:sz w:val="28"/>
        </w:rPr>
        <w:t xml:space="preserve">терной графики. </w:t>
      </w:r>
    </w:p>
    <w:p w:rsidR="003E3CF8" w:rsidRDefault="003E3CF8" w:rsidP="003E3CF8">
      <w:pPr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sz w:val="28"/>
        </w:rPr>
        <w:t>Сидоренко И.Н.</w:t>
      </w:r>
      <w:r w:rsidRPr="00E11A17">
        <w:rPr>
          <w:sz w:val="28"/>
        </w:rPr>
        <w:t xml:space="preserve"> </w:t>
      </w:r>
      <w:r w:rsidRPr="007B7E4A">
        <w:rPr>
          <w:sz w:val="28"/>
        </w:rPr>
        <w:t xml:space="preserve">Построение двукратной </w:t>
      </w:r>
      <w:r>
        <w:rPr>
          <w:sz w:val="28"/>
        </w:rPr>
        <w:t xml:space="preserve">кривой предельных циклов для системы </w:t>
      </w:r>
      <w:proofErr w:type="spellStart"/>
      <w:r>
        <w:rPr>
          <w:sz w:val="28"/>
        </w:rPr>
        <w:t>Льенара</w:t>
      </w:r>
      <w:proofErr w:type="spellEnd"/>
      <w:r>
        <w:rPr>
          <w:sz w:val="28"/>
        </w:rPr>
        <w:t xml:space="preserve">. </w:t>
      </w:r>
    </w:p>
    <w:p w:rsidR="003E3CF8" w:rsidRDefault="003E3CF8" w:rsidP="003E3CF8">
      <w:pPr>
        <w:numPr>
          <w:ilvl w:val="0"/>
          <w:numId w:val="2"/>
        </w:numPr>
        <w:spacing w:line="240" w:lineRule="auto"/>
        <w:jc w:val="both"/>
        <w:rPr>
          <w:sz w:val="28"/>
        </w:rPr>
      </w:pPr>
      <w:r w:rsidRPr="004277A9">
        <w:rPr>
          <w:sz w:val="28"/>
          <w:szCs w:val="28"/>
        </w:rPr>
        <w:t>Ба</w:t>
      </w:r>
      <w:r>
        <w:rPr>
          <w:sz w:val="28"/>
          <w:szCs w:val="28"/>
        </w:rPr>
        <w:t>тан А.С.</w:t>
      </w:r>
      <w:r w:rsidRPr="004277A9">
        <w:rPr>
          <w:sz w:val="28"/>
          <w:szCs w:val="28"/>
        </w:rPr>
        <w:t xml:space="preserve"> О факультативном курсе по основам информационных те</w:t>
      </w:r>
      <w:r w:rsidRPr="004277A9">
        <w:rPr>
          <w:sz w:val="28"/>
          <w:szCs w:val="28"/>
        </w:rPr>
        <w:t>х</w:t>
      </w:r>
      <w:r w:rsidRPr="004277A9">
        <w:rPr>
          <w:sz w:val="28"/>
          <w:szCs w:val="28"/>
        </w:rPr>
        <w:t>нологий.</w:t>
      </w:r>
    </w:p>
    <w:p w:rsidR="003E3CF8" w:rsidRDefault="003E3CF8" w:rsidP="003E3CF8">
      <w:pPr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sz w:val="28"/>
          <w:szCs w:val="28"/>
        </w:rPr>
        <w:t>Батан Л.В.</w:t>
      </w:r>
      <w:r w:rsidRPr="004277A9">
        <w:rPr>
          <w:sz w:val="28"/>
          <w:szCs w:val="28"/>
        </w:rPr>
        <w:t xml:space="preserve"> Об использовании методики «перевернутого» обучения при проведении факультативных занятий. </w:t>
      </w:r>
    </w:p>
    <w:p w:rsidR="003E3CF8" w:rsidRDefault="003E3CF8" w:rsidP="003E3CF8">
      <w:pPr>
        <w:numPr>
          <w:ilvl w:val="0"/>
          <w:numId w:val="2"/>
        </w:numPr>
        <w:spacing w:line="240" w:lineRule="auto"/>
        <w:jc w:val="both"/>
        <w:rPr>
          <w:sz w:val="28"/>
        </w:rPr>
      </w:pPr>
      <w:r w:rsidRPr="004277A9">
        <w:rPr>
          <w:sz w:val="28"/>
          <w:szCs w:val="28"/>
        </w:rPr>
        <w:t>Батан С.Н. Об олимпиадном движении по информатике среди школ</w:t>
      </w:r>
      <w:r w:rsidRPr="004277A9">
        <w:rPr>
          <w:sz w:val="28"/>
          <w:szCs w:val="28"/>
        </w:rPr>
        <w:t>ь</w:t>
      </w:r>
      <w:r w:rsidRPr="004277A9">
        <w:rPr>
          <w:sz w:val="28"/>
          <w:szCs w:val="28"/>
        </w:rPr>
        <w:t>ников.</w:t>
      </w:r>
    </w:p>
    <w:p w:rsidR="003E3CF8" w:rsidRDefault="003E3CF8" w:rsidP="003E3CF8">
      <w:pPr>
        <w:numPr>
          <w:ilvl w:val="0"/>
          <w:numId w:val="2"/>
        </w:numPr>
        <w:spacing w:line="240" w:lineRule="auto"/>
        <w:jc w:val="both"/>
        <w:rPr>
          <w:sz w:val="28"/>
        </w:rPr>
      </w:pPr>
      <w:r w:rsidRPr="004277A9">
        <w:rPr>
          <w:sz w:val="28"/>
          <w:szCs w:val="28"/>
        </w:rPr>
        <w:t>Платонов А.С</w:t>
      </w:r>
      <w:r>
        <w:rPr>
          <w:sz w:val="28"/>
          <w:szCs w:val="28"/>
        </w:rPr>
        <w:t>.</w:t>
      </w:r>
      <w:r w:rsidRPr="004277A9">
        <w:rPr>
          <w:sz w:val="28"/>
          <w:szCs w:val="28"/>
        </w:rPr>
        <w:t xml:space="preserve"> Об устойчивости нижних характеристических векторов линейных систем </w:t>
      </w:r>
      <w:proofErr w:type="spellStart"/>
      <w:r w:rsidRPr="004277A9">
        <w:rPr>
          <w:sz w:val="28"/>
          <w:szCs w:val="28"/>
        </w:rPr>
        <w:t>Пффафа</w:t>
      </w:r>
      <w:proofErr w:type="spellEnd"/>
      <w:r w:rsidRPr="004277A9">
        <w:rPr>
          <w:sz w:val="28"/>
          <w:szCs w:val="28"/>
        </w:rPr>
        <w:t xml:space="preserve">. </w:t>
      </w:r>
    </w:p>
    <w:p w:rsidR="003E3CF8" w:rsidRDefault="003E3CF8" w:rsidP="003E3CF8">
      <w:pPr>
        <w:numPr>
          <w:ilvl w:val="0"/>
          <w:numId w:val="2"/>
        </w:numPr>
        <w:spacing w:line="240" w:lineRule="auto"/>
        <w:jc w:val="both"/>
        <w:rPr>
          <w:sz w:val="28"/>
        </w:rPr>
      </w:pPr>
      <w:proofErr w:type="spellStart"/>
      <w:r>
        <w:rPr>
          <w:sz w:val="28"/>
          <w:szCs w:val="28"/>
        </w:rPr>
        <w:t>Горовцова</w:t>
      </w:r>
      <w:proofErr w:type="spellEnd"/>
      <w:r>
        <w:rPr>
          <w:sz w:val="28"/>
          <w:szCs w:val="28"/>
        </w:rPr>
        <w:t xml:space="preserve"> О.В.</w:t>
      </w:r>
      <w:r w:rsidRPr="004277A9">
        <w:rPr>
          <w:sz w:val="28"/>
          <w:szCs w:val="28"/>
        </w:rPr>
        <w:t xml:space="preserve"> Использование систем управления </w:t>
      </w:r>
      <w:proofErr w:type="spellStart"/>
      <w:r w:rsidRPr="004277A9">
        <w:rPr>
          <w:sz w:val="28"/>
          <w:szCs w:val="28"/>
        </w:rPr>
        <w:t>контентом</w:t>
      </w:r>
      <w:proofErr w:type="spellEnd"/>
      <w:r w:rsidRPr="004277A9">
        <w:rPr>
          <w:sz w:val="28"/>
          <w:szCs w:val="28"/>
        </w:rPr>
        <w:t xml:space="preserve">  (СМ</w:t>
      </w:r>
      <w:proofErr w:type="gramStart"/>
      <w:r w:rsidRPr="004277A9">
        <w:rPr>
          <w:sz w:val="28"/>
          <w:szCs w:val="28"/>
          <w:lang w:val="en-US"/>
        </w:rPr>
        <w:t>S</w:t>
      </w:r>
      <w:proofErr w:type="gramEnd"/>
      <w:r w:rsidRPr="004277A9">
        <w:rPr>
          <w:sz w:val="28"/>
          <w:szCs w:val="28"/>
        </w:rPr>
        <w:t xml:space="preserve">) в электронном обучении. </w:t>
      </w:r>
    </w:p>
    <w:p w:rsidR="003E3CF8" w:rsidRDefault="003E3CF8" w:rsidP="003E3CF8">
      <w:pPr>
        <w:numPr>
          <w:ilvl w:val="0"/>
          <w:numId w:val="2"/>
        </w:numPr>
        <w:spacing w:line="240" w:lineRule="auto"/>
        <w:jc w:val="both"/>
        <w:rPr>
          <w:sz w:val="28"/>
        </w:rPr>
      </w:pPr>
      <w:proofErr w:type="spellStart"/>
      <w:r w:rsidRPr="004277A9">
        <w:rPr>
          <w:sz w:val="28"/>
          <w:szCs w:val="28"/>
        </w:rPr>
        <w:t>Царенкова</w:t>
      </w:r>
      <w:proofErr w:type="spellEnd"/>
      <w:r w:rsidRPr="004277A9">
        <w:rPr>
          <w:sz w:val="28"/>
          <w:szCs w:val="28"/>
        </w:rPr>
        <w:t xml:space="preserve"> О.А</w:t>
      </w:r>
      <w:r>
        <w:rPr>
          <w:sz w:val="28"/>
          <w:szCs w:val="28"/>
        </w:rPr>
        <w:t>.</w:t>
      </w:r>
      <w:r w:rsidRPr="004277A9">
        <w:rPr>
          <w:sz w:val="28"/>
          <w:szCs w:val="28"/>
        </w:rPr>
        <w:t xml:space="preserve"> Среда </w:t>
      </w:r>
      <w:r w:rsidRPr="004277A9">
        <w:rPr>
          <w:sz w:val="28"/>
          <w:szCs w:val="28"/>
          <w:lang w:val="en-US"/>
        </w:rPr>
        <w:t>MOODLE</w:t>
      </w:r>
      <w:r w:rsidRPr="004277A9">
        <w:rPr>
          <w:sz w:val="28"/>
          <w:szCs w:val="28"/>
        </w:rPr>
        <w:t xml:space="preserve"> в дистанцио</w:t>
      </w:r>
      <w:r w:rsidRPr="004277A9">
        <w:rPr>
          <w:sz w:val="28"/>
          <w:szCs w:val="28"/>
        </w:rPr>
        <w:t>н</w:t>
      </w:r>
      <w:r w:rsidRPr="004277A9">
        <w:rPr>
          <w:sz w:val="28"/>
          <w:szCs w:val="28"/>
        </w:rPr>
        <w:t xml:space="preserve">ном обучении. </w:t>
      </w:r>
    </w:p>
    <w:p w:rsidR="003E3CF8" w:rsidRDefault="003E3CF8" w:rsidP="003E3CF8">
      <w:pPr>
        <w:numPr>
          <w:ilvl w:val="0"/>
          <w:numId w:val="2"/>
        </w:numPr>
        <w:spacing w:line="240" w:lineRule="auto"/>
        <w:jc w:val="both"/>
        <w:rPr>
          <w:sz w:val="28"/>
        </w:rPr>
      </w:pPr>
      <w:proofErr w:type="spellStart"/>
      <w:r w:rsidRPr="004277A9">
        <w:rPr>
          <w:sz w:val="28"/>
          <w:szCs w:val="28"/>
        </w:rPr>
        <w:t>Кожуренко</w:t>
      </w:r>
      <w:proofErr w:type="spellEnd"/>
      <w:r w:rsidRPr="004277A9">
        <w:rPr>
          <w:sz w:val="28"/>
          <w:szCs w:val="28"/>
        </w:rPr>
        <w:t xml:space="preserve"> Н.В. Использование </w:t>
      </w:r>
      <w:proofErr w:type="spellStart"/>
      <w:r w:rsidRPr="004277A9">
        <w:rPr>
          <w:sz w:val="28"/>
          <w:szCs w:val="28"/>
        </w:rPr>
        <w:t>мультимедийных</w:t>
      </w:r>
      <w:proofErr w:type="spellEnd"/>
      <w:r w:rsidRPr="004277A9">
        <w:rPr>
          <w:sz w:val="28"/>
          <w:szCs w:val="28"/>
        </w:rPr>
        <w:t xml:space="preserve"> технологий для п</w:t>
      </w:r>
      <w:r w:rsidRPr="004277A9">
        <w:rPr>
          <w:sz w:val="28"/>
          <w:szCs w:val="28"/>
        </w:rPr>
        <w:t>о</w:t>
      </w:r>
      <w:r w:rsidRPr="004277A9">
        <w:rPr>
          <w:sz w:val="28"/>
          <w:szCs w:val="28"/>
        </w:rPr>
        <w:t xml:space="preserve">вышения эффективности учебного процесса. </w:t>
      </w:r>
    </w:p>
    <w:p w:rsidR="003E3CF8" w:rsidRDefault="003E3CF8" w:rsidP="003E3CF8">
      <w:pPr>
        <w:numPr>
          <w:ilvl w:val="0"/>
          <w:numId w:val="2"/>
        </w:numPr>
        <w:spacing w:line="240" w:lineRule="auto"/>
        <w:jc w:val="both"/>
        <w:rPr>
          <w:sz w:val="28"/>
        </w:rPr>
      </w:pPr>
      <w:proofErr w:type="spellStart"/>
      <w:r>
        <w:rPr>
          <w:sz w:val="28"/>
          <w:szCs w:val="28"/>
        </w:rPr>
        <w:t>Епихова</w:t>
      </w:r>
      <w:proofErr w:type="spellEnd"/>
      <w:r>
        <w:rPr>
          <w:sz w:val="28"/>
          <w:szCs w:val="28"/>
        </w:rPr>
        <w:t xml:space="preserve"> Е.А.</w:t>
      </w:r>
      <w:r w:rsidRPr="004277A9">
        <w:rPr>
          <w:sz w:val="28"/>
          <w:szCs w:val="28"/>
        </w:rPr>
        <w:t xml:space="preserve"> Использование </w:t>
      </w:r>
      <w:r w:rsidRPr="004277A9">
        <w:rPr>
          <w:sz w:val="28"/>
          <w:szCs w:val="28"/>
          <w:lang w:val="en-US"/>
        </w:rPr>
        <w:t>Java</w:t>
      </w:r>
      <w:r w:rsidRPr="004277A9">
        <w:rPr>
          <w:sz w:val="28"/>
          <w:szCs w:val="28"/>
        </w:rPr>
        <w:t xml:space="preserve"> </w:t>
      </w:r>
      <w:r w:rsidRPr="004277A9">
        <w:rPr>
          <w:sz w:val="28"/>
          <w:szCs w:val="28"/>
          <w:lang w:val="en-US"/>
        </w:rPr>
        <w:t>Script</w:t>
      </w:r>
      <w:r w:rsidRPr="004277A9">
        <w:rPr>
          <w:sz w:val="28"/>
          <w:szCs w:val="28"/>
        </w:rPr>
        <w:t xml:space="preserve"> библиотеки </w:t>
      </w:r>
      <w:proofErr w:type="spellStart"/>
      <w:r w:rsidRPr="004277A9">
        <w:rPr>
          <w:sz w:val="28"/>
          <w:szCs w:val="28"/>
          <w:lang w:val="en-US"/>
        </w:rPr>
        <w:t>jQuery</w:t>
      </w:r>
      <w:proofErr w:type="spellEnd"/>
      <w:r w:rsidRPr="004277A9">
        <w:rPr>
          <w:sz w:val="28"/>
          <w:szCs w:val="28"/>
        </w:rPr>
        <w:t xml:space="preserve"> при </w:t>
      </w:r>
      <w:proofErr w:type="gramStart"/>
      <w:r w:rsidRPr="004277A9">
        <w:rPr>
          <w:sz w:val="28"/>
          <w:szCs w:val="28"/>
          <w:lang w:val="en-US"/>
        </w:rPr>
        <w:t>co</w:t>
      </w:r>
      <w:proofErr w:type="gramEnd"/>
      <w:r w:rsidRPr="004277A9">
        <w:rPr>
          <w:sz w:val="28"/>
          <w:szCs w:val="28"/>
        </w:rPr>
        <w:t xml:space="preserve">здании элементов пользовательских интерфейсов. </w:t>
      </w:r>
    </w:p>
    <w:p w:rsidR="003E3CF8" w:rsidRDefault="003E3CF8" w:rsidP="003E3CF8">
      <w:pPr>
        <w:numPr>
          <w:ilvl w:val="0"/>
          <w:numId w:val="2"/>
        </w:numPr>
        <w:suppressAutoHyphens/>
        <w:spacing w:line="240" w:lineRule="auto"/>
        <w:jc w:val="both"/>
        <w:rPr>
          <w:sz w:val="28"/>
          <w:szCs w:val="28"/>
        </w:rPr>
      </w:pPr>
      <w:r w:rsidRPr="004277A9">
        <w:rPr>
          <w:sz w:val="28"/>
          <w:szCs w:val="28"/>
        </w:rPr>
        <w:t>Каменская Н.Е.</w:t>
      </w:r>
      <w:r w:rsidRPr="004277A9">
        <w:rPr>
          <w:i/>
          <w:sz w:val="28"/>
          <w:szCs w:val="28"/>
        </w:rPr>
        <w:t xml:space="preserve"> </w:t>
      </w:r>
      <w:r w:rsidRPr="004277A9">
        <w:rPr>
          <w:sz w:val="28"/>
          <w:szCs w:val="28"/>
        </w:rPr>
        <w:t xml:space="preserve">Численное решение обратных задач спектрофотометрических и </w:t>
      </w:r>
      <w:proofErr w:type="spellStart"/>
      <w:r w:rsidRPr="004277A9">
        <w:rPr>
          <w:sz w:val="28"/>
          <w:szCs w:val="28"/>
        </w:rPr>
        <w:t>эллипсометрических</w:t>
      </w:r>
      <w:proofErr w:type="spellEnd"/>
      <w:r w:rsidRPr="004277A9">
        <w:rPr>
          <w:sz w:val="28"/>
          <w:szCs w:val="28"/>
        </w:rPr>
        <w:t xml:space="preserve"> методов исследования.</w:t>
      </w:r>
    </w:p>
    <w:p w:rsidR="003E3CF8" w:rsidRPr="003E3CF8" w:rsidRDefault="003E3CF8" w:rsidP="003E3CF8">
      <w:pPr>
        <w:spacing w:line="240" w:lineRule="auto"/>
        <w:jc w:val="both"/>
        <w:rPr>
          <w:b/>
          <w:sz w:val="28"/>
          <w:szCs w:val="28"/>
        </w:rPr>
      </w:pPr>
      <w:r w:rsidRPr="003E3CF8">
        <w:rPr>
          <w:b/>
          <w:sz w:val="28"/>
          <w:szCs w:val="28"/>
        </w:rPr>
        <w:t>Международная научно-практическая конференция «Молодежный форум: технические и математические науки», 9-12 ноября, 2015 г., Вор</w:t>
      </w:r>
      <w:r w:rsidRPr="003E3CF8">
        <w:rPr>
          <w:b/>
          <w:sz w:val="28"/>
          <w:szCs w:val="28"/>
        </w:rPr>
        <w:t>о</w:t>
      </w:r>
      <w:r w:rsidRPr="003E3CF8">
        <w:rPr>
          <w:b/>
          <w:sz w:val="28"/>
          <w:szCs w:val="28"/>
        </w:rPr>
        <w:t>неж.</w:t>
      </w:r>
    </w:p>
    <w:p w:rsidR="003E3CF8" w:rsidRPr="006606D1" w:rsidRDefault="003E3CF8" w:rsidP="003E3CF8">
      <w:pPr>
        <w:numPr>
          <w:ilvl w:val="0"/>
          <w:numId w:val="1"/>
        </w:numPr>
        <w:tabs>
          <w:tab w:val="clear" w:pos="914"/>
          <w:tab w:val="num" w:pos="567"/>
          <w:tab w:val="left" w:pos="993"/>
        </w:tabs>
        <w:spacing w:line="240" w:lineRule="auto"/>
        <w:ind w:left="709" w:firstLine="0"/>
        <w:jc w:val="both"/>
        <w:rPr>
          <w:sz w:val="28"/>
          <w:szCs w:val="28"/>
        </w:rPr>
      </w:pPr>
      <w:proofErr w:type="spellStart"/>
      <w:r w:rsidRPr="006606D1">
        <w:rPr>
          <w:sz w:val="28"/>
          <w:szCs w:val="28"/>
        </w:rPr>
        <w:t>Малащенко</w:t>
      </w:r>
      <w:proofErr w:type="spellEnd"/>
      <w:r w:rsidRPr="006606D1">
        <w:rPr>
          <w:sz w:val="28"/>
          <w:szCs w:val="28"/>
        </w:rPr>
        <w:t xml:space="preserve"> В.С. Об аналитическом моделировании </w:t>
      </w:r>
      <w:proofErr w:type="spellStart"/>
      <w:r w:rsidRPr="006606D1">
        <w:rPr>
          <w:sz w:val="28"/>
          <w:szCs w:val="28"/>
        </w:rPr>
        <w:t>солитонных</w:t>
      </w:r>
      <w:proofErr w:type="spellEnd"/>
      <w:r w:rsidRPr="006606D1">
        <w:rPr>
          <w:sz w:val="28"/>
          <w:szCs w:val="28"/>
        </w:rPr>
        <w:t xml:space="preserve"> решений уравнения </w:t>
      </w:r>
      <w:proofErr w:type="spellStart"/>
      <w:r w:rsidRPr="006606D1">
        <w:rPr>
          <w:sz w:val="28"/>
          <w:szCs w:val="28"/>
        </w:rPr>
        <w:t>Кортевега</w:t>
      </w:r>
      <w:proofErr w:type="spellEnd"/>
      <w:r w:rsidRPr="006606D1">
        <w:rPr>
          <w:sz w:val="28"/>
          <w:szCs w:val="28"/>
        </w:rPr>
        <w:t>–де Фриза, содержащего степенную нел</w:t>
      </w:r>
      <w:r w:rsidRPr="006606D1">
        <w:rPr>
          <w:sz w:val="28"/>
          <w:szCs w:val="28"/>
        </w:rPr>
        <w:t>и</w:t>
      </w:r>
      <w:r w:rsidRPr="006606D1">
        <w:rPr>
          <w:sz w:val="28"/>
          <w:szCs w:val="28"/>
        </w:rPr>
        <w:t>нейность и особенность в виде закона удвоенной степени нелинейн</w:t>
      </w:r>
      <w:r w:rsidRPr="006606D1">
        <w:rPr>
          <w:sz w:val="28"/>
          <w:szCs w:val="28"/>
        </w:rPr>
        <w:t>о</w:t>
      </w:r>
      <w:r w:rsidRPr="006606D1">
        <w:rPr>
          <w:sz w:val="28"/>
          <w:szCs w:val="28"/>
        </w:rPr>
        <w:t>сти.</w:t>
      </w:r>
    </w:p>
    <w:p w:rsidR="003E3CF8" w:rsidRPr="006606D1" w:rsidRDefault="003E3CF8" w:rsidP="003E3CF8">
      <w:pPr>
        <w:numPr>
          <w:ilvl w:val="0"/>
          <w:numId w:val="1"/>
        </w:numPr>
        <w:tabs>
          <w:tab w:val="clear" w:pos="914"/>
          <w:tab w:val="num" w:pos="567"/>
          <w:tab w:val="left" w:pos="993"/>
        </w:tabs>
        <w:spacing w:line="240" w:lineRule="auto"/>
        <w:ind w:left="709" w:firstLine="0"/>
        <w:jc w:val="both"/>
        <w:rPr>
          <w:sz w:val="28"/>
          <w:szCs w:val="28"/>
        </w:rPr>
      </w:pPr>
      <w:proofErr w:type="spellStart"/>
      <w:r w:rsidRPr="006606D1">
        <w:rPr>
          <w:sz w:val="28"/>
          <w:szCs w:val="28"/>
        </w:rPr>
        <w:lastRenderedPageBreak/>
        <w:t>Борбат</w:t>
      </w:r>
      <w:proofErr w:type="spellEnd"/>
      <w:r w:rsidRPr="006606D1">
        <w:rPr>
          <w:sz w:val="28"/>
          <w:szCs w:val="28"/>
        </w:rPr>
        <w:t xml:space="preserve"> В.Н., Батан С.Н. О спецкурсах по теории чисел.</w:t>
      </w:r>
    </w:p>
    <w:p w:rsidR="003E3CF8" w:rsidRPr="003E3CF8" w:rsidRDefault="003E3CF8" w:rsidP="003E3CF8">
      <w:pPr>
        <w:spacing w:line="240" w:lineRule="auto"/>
        <w:jc w:val="both"/>
        <w:rPr>
          <w:b/>
          <w:sz w:val="28"/>
          <w:szCs w:val="28"/>
        </w:rPr>
      </w:pPr>
      <w:proofErr w:type="gramStart"/>
      <w:r w:rsidRPr="003E3CF8">
        <w:rPr>
          <w:b/>
          <w:sz w:val="28"/>
          <w:szCs w:val="28"/>
          <w:lang w:val="en-US"/>
        </w:rPr>
        <w:t>Me</w:t>
      </w:r>
      <w:proofErr w:type="spellStart"/>
      <w:r w:rsidRPr="003E3CF8">
        <w:rPr>
          <w:b/>
          <w:sz w:val="28"/>
          <w:szCs w:val="28"/>
        </w:rPr>
        <w:t>ждународная</w:t>
      </w:r>
      <w:proofErr w:type="spellEnd"/>
      <w:r w:rsidRPr="003E3CF8">
        <w:rPr>
          <w:b/>
          <w:sz w:val="28"/>
          <w:szCs w:val="28"/>
        </w:rPr>
        <w:t xml:space="preserve"> конференция «Актуальные проблемы фундаментал</w:t>
      </w:r>
      <w:r w:rsidRPr="003E3CF8">
        <w:rPr>
          <w:b/>
          <w:sz w:val="28"/>
          <w:szCs w:val="28"/>
        </w:rPr>
        <w:t>ь</w:t>
      </w:r>
      <w:r w:rsidRPr="003E3CF8">
        <w:rPr>
          <w:b/>
          <w:sz w:val="28"/>
          <w:szCs w:val="28"/>
        </w:rPr>
        <w:t>ной науки» (</w:t>
      </w:r>
      <w:r w:rsidRPr="003E3CF8">
        <w:rPr>
          <w:b/>
          <w:sz w:val="28"/>
          <w:szCs w:val="28"/>
          <w:lang w:val="en-US"/>
        </w:rPr>
        <w:t>APFS</w:t>
      </w:r>
      <w:r w:rsidRPr="003E3CF8">
        <w:rPr>
          <w:b/>
          <w:sz w:val="28"/>
          <w:szCs w:val="28"/>
        </w:rPr>
        <w:t xml:space="preserve">’ 2015), </w:t>
      </w:r>
      <w:proofErr w:type="spellStart"/>
      <w:r w:rsidRPr="003E3CF8">
        <w:rPr>
          <w:b/>
          <w:sz w:val="28"/>
          <w:szCs w:val="28"/>
          <w:lang w:val="en-US"/>
        </w:rPr>
        <w:t>Boc</w:t>
      </w:r>
      <w:proofErr w:type="spellEnd"/>
      <w:r w:rsidRPr="003E3CF8">
        <w:rPr>
          <w:b/>
          <w:sz w:val="28"/>
          <w:szCs w:val="28"/>
        </w:rPr>
        <w:t>точно-Европейский университет имени Л.</w:t>
      </w:r>
      <w:r w:rsidRPr="003E3CF8">
        <w:rPr>
          <w:b/>
          <w:sz w:val="28"/>
          <w:szCs w:val="28"/>
          <w:lang w:val="en-US"/>
        </w:rPr>
        <w:t> </w:t>
      </w:r>
      <w:r w:rsidRPr="003E3CF8">
        <w:rPr>
          <w:b/>
          <w:sz w:val="28"/>
          <w:szCs w:val="28"/>
        </w:rPr>
        <w:t>Украинки, Луцк (Укра</w:t>
      </w:r>
      <w:r w:rsidRPr="003E3CF8">
        <w:rPr>
          <w:b/>
          <w:sz w:val="28"/>
          <w:szCs w:val="28"/>
        </w:rPr>
        <w:t>и</w:t>
      </w:r>
      <w:r w:rsidRPr="003E3CF8">
        <w:rPr>
          <w:b/>
          <w:sz w:val="28"/>
          <w:szCs w:val="28"/>
        </w:rPr>
        <w:t>на), 30</w:t>
      </w:r>
      <w:r w:rsidRPr="003E3CF8">
        <w:rPr>
          <w:b/>
          <w:sz w:val="28"/>
          <w:szCs w:val="28"/>
          <w:lang w:val="en-US"/>
        </w:rPr>
        <w:t> </w:t>
      </w:r>
      <w:r w:rsidRPr="003E3CF8">
        <w:rPr>
          <w:b/>
          <w:sz w:val="28"/>
          <w:szCs w:val="28"/>
        </w:rPr>
        <w:t>мая - 2</w:t>
      </w:r>
      <w:r w:rsidRPr="003E3CF8">
        <w:rPr>
          <w:b/>
          <w:sz w:val="28"/>
          <w:szCs w:val="28"/>
          <w:lang w:val="en-US"/>
        </w:rPr>
        <w:t> </w:t>
      </w:r>
      <w:r w:rsidRPr="003E3CF8">
        <w:rPr>
          <w:b/>
          <w:sz w:val="28"/>
          <w:szCs w:val="28"/>
        </w:rPr>
        <w:t>июня 2015 г.</w:t>
      </w:r>
      <w:proofErr w:type="gramEnd"/>
    </w:p>
    <w:p w:rsidR="003E3CF8" w:rsidRPr="006606D1" w:rsidRDefault="003E3CF8" w:rsidP="003E3CF8">
      <w:pPr>
        <w:spacing w:line="240" w:lineRule="auto"/>
        <w:ind w:firstLine="709"/>
        <w:jc w:val="both"/>
        <w:rPr>
          <w:sz w:val="28"/>
          <w:szCs w:val="28"/>
        </w:rPr>
      </w:pPr>
      <w:r w:rsidRPr="00BC15F2">
        <w:rPr>
          <w:sz w:val="28"/>
          <w:szCs w:val="28"/>
        </w:rPr>
        <w:t>Юревич Ю.В., Юревич В.А.</w:t>
      </w:r>
      <w:r w:rsidRPr="00F8226F">
        <w:rPr>
          <w:sz w:val="28"/>
          <w:szCs w:val="28"/>
        </w:rPr>
        <w:t> </w:t>
      </w:r>
      <w:proofErr w:type="spellStart"/>
      <w:r w:rsidRPr="00F8226F">
        <w:rPr>
          <w:sz w:val="28"/>
          <w:szCs w:val="28"/>
        </w:rPr>
        <w:t>Светомодуляционные</w:t>
      </w:r>
      <w:proofErr w:type="spellEnd"/>
      <w:r w:rsidRPr="00F8226F">
        <w:rPr>
          <w:sz w:val="28"/>
          <w:szCs w:val="28"/>
        </w:rPr>
        <w:t xml:space="preserve"> свойства тонких резонан</w:t>
      </w:r>
      <w:r w:rsidRPr="00F8226F">
        <w:rPr>
          <w:sz w:val="28"/>
          <w:szCs w:val="28"/>
        </w:rPr>
        <w:t>с</w:t>
      </w:r>
      <w:r w:rsidRPr="00F8226F">
        <w:rPr>
          <w:sz w:val="28"/>
          <w:szCs w:val="28"/>
        </w:rPr>
        <w:t>ных пленок.</w:t>
      </w:r>
    </w:p>
    <w:p w:rsidR="00824B46" w:rsidRDefault="00824B46"/>
    <w:sectPr w:rsidR="00824B46" w:rsidSect="00824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07763"/>
    <w:multiLevelType w:val="hybridMultilevel"/>
    <w:tmpl w:val="8B585B7C"/>
    <w:lvl w:ilvl="0" w:tplc="BBAAEDE8">
      <w:start w:val="1"/>
      <w:numFmt w:val="decimal"/>
      <w:lvlText w:val="%1)"/>
      <w:lvlJc w:val="left"/>
      <w:pPr>
        <w:tabs>
          <w:tab w:val="num" w:pos="914"/>
        </w:tabs>
        <w:ind w:left="914" w:hanging="63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54DE7DA9"/>
    <w:multiLevelType w:val="hybridMultilevel"/>
    <w:tmpl w:val="3704E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CF8"/>
    <w:rsid w:val="003E3CF8"/>
    <w:rsid w:val="0082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F8"/>
    <w:pPr>
      <w:widowControl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2017-12-09T16:39:00Z</dcterms:created>
  <dcterms:modified xsi:type="dcterms:W3CDTF">2017-12-09T16:43:00Z</dcterms:modified>
</cp:coreProperties>
</file>