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E115" w14:textId="055A87FA" w:rsidR="00423D8F" w:rsidRPr="00D37058" w:rsidRDefault="00423D8F" w:rsidP="00423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</w:pPr>
      <w:r w:rsidRPr="00D3705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Список опубликованных работ по кафедре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ма тематики за 202</w:t>
      </w:r>
      <w:r w:rsidR="00140DC1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3</w:t>
      </w:r>
      <w:r w:rsidRPr="00D3705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/20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2</w:t>
      </w:r>
      <w:r w:rsidR="00140DC1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4</w:t>
      </w:r>
      <w:r w:rsidRPr="00D3705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 xml:space="preserve"> учебный год</w:t>
      </w:r>
    </w:p>
    <w:p w14:paraId="3D44CCCE" w14:textId="0B2420B5" w:rsidR="00423D8F" w:rsidRPr="00AE7D70" w:rsidRDefault="00423D8F" w:rsidP="00AE7D70">
      <w:pPr>
        <w:widowControl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Научные статьи </w:t>
      </w:r>
    </w:p>
    <w:p w14:paraId="2CF269B6" w14:textId="3902DFBB" w:rsidR="00140DC1" w:rsidRPr="007B6C5F" w:rsidRDefault="00140DC1" w:rsidP="007B6C5F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Рогановская</w:t>
      </w:r>
      <w:proofErr w:type="spellEnd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Е.Н. Регулирование сложности среды среднего математического образования с помощью теории информационной энтропии / Е.Н. </w:t>
      </w:r>
      <w:proofErr w:type="spellStart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Рогановская</w:t>
      </w:r>
      <w:proofErr w:type="spellEnd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</w:t>
      </w:r>
      <w:proofErr w:type="spellStart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Веснiк</w:t>
      </w:r>
      <w:proofErr w:type="spellEnd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Магiлёўскага</w:t>
      </w:r>
      <w:proofErr w:type="spellEnd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дзяржаўнага</w:t>
      </w:r>
      <w:proofErr w:type="spellEnd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ўнiверсiтэта</w:t>
      </w:r>
      <w:proofErr w:type="spellEnd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iмя</w:t>
      </w:r>
      <w:proofErr w:type="spellEnd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</w:t>
      </w:r>
      <w:proofErr w:type="spellStart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Куляшова</w:t>
      </w:r>
      <w:proofErr w:type="spellEnd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Серыя</w:t>
      </w:r>
      <w:proofErr w:type="spellEnd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Псiхолага-педагагiчныя</w:t>
      </w:r>
      <w:proofErr w:type="spellEnd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навукi</w:t>
      </w:r>
      <w:proofErr w:type="spellEnd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педагогіка</w:t>
      </w:r>
      <w:proofErr w:type="spellEnd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псіхалогія</w:t>
      </w:r>
      <w:proofErr w:type="spellEnd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методыка</w:t>
      </w:r>
      <w:proofErr w:type="spellEnd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– 2023. – № 2 (62). – С. 65–71. [10]</w:t>
      </w:r>
    </w:p>
    <w:p w14:paraId="6ECE0404" w14:textId="77777777" w:rsidR="007B6C5F" w:rsidRDefault="00140DC1" w:rsidP="007B6C5F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Романович, Л.А. О свойствах фундаментальной формы группоида Ли k-струй локальных диффеоморфизмов / Л.А. Романович // </w:t>
      </w:r>
      <w:proofErr w:type="spellStart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Веснiк</w:t>
      </w:r>
      <w:proofErr w:type="spellEnd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Магiлёўскага</w:t>
      </w:r>
      <w:proofErr w:type="spellEnd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дзяржаўнага</w:t>
      </w:r>
      <w:proofErr w:type="spellEnd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ўнiверсiтэта</w:t>
      </w:r>
      <w:proofErr w:type="spellEnd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iмя</w:t>
      </w:r>
      <w:proofErr w:type="spellEnd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</w:t>
      </w:r>
      <w:proofErr w:type="spellStart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Куляшова</w:t>
      </w:r>
      <w:proofErr w:type="spellEnd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Серыя</w:t>
      </w:r>
      <w:proofErr w:type="spellEnd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</w:t>
      </w:r>
      <w:proofErr w:type="spellStart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Пры-родазнаўчыя</w:t>
      </w:r>
      <w:proofErr w:type="spellEnd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навукі</w:t>
      </w:r>
      <w:proofErr w:type="spellEnd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матэматыка</w:t>
      </w:r>
      <w:proofErr w:type="spellEnd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фізіка</w:t>
      </w:r>
      <w:proofErr w:type="spellEnd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біялогія</w:t>
      </w:r>
      <w:proofErr w:type="spellEnd"/>
      <w:r w:rsidRPr="007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– 2023. – № 2 (62). – С. 41–44. [7]</w:t>
      </w:r>
    </w:p>
    <w:p w14:paraId="5EEC7F99" w14:textId="20DAA2AF" w:rsidR="007B6C5F" w:rsidRPr="000B0693" w:rsidRDefault="007B6C5F" w:rsidP="007B6C5F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C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Марченко, И. В. Крупноблочное изложение темы «Несобственные интегралы» / И. В. Марченко // Проблемы устойчивого развития регионов Республики Беларусь и сопредельных стран : сб. статей XII междунар. науч.-практ. конф., Могилев, 26 мая 2023 г. / под ред. Н. В. Маковской. – Могилев : МГУ имени А. А. Кулешова, 2024. – С. 131-134.</w:t>
      </w:r>
    </w:p>
    <w:p w14:paraId="52C68DD7" w14:textId="34B45869" w:rsidR="000B0693" w:rsidRPr="000B0693" w:rsidRDefault="000B0693" w:rsidP="000B0693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6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Романович, Л. А</w:t>
      </w:r>
      <w:r w:rsidRPr="000B06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Pr="000B06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рганизация исследовательской деятельности учащихся: проблемные аспекты подготовки к конкурс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Pr="000B06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/ </w:t>
      </w:r>
      <w:r w:rsidRPr="000B06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Л. А. Романович</w:t>
      </w:r>
      <w:r w:rsidRPr="000B06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// Проблемы устойчивого развития регионов Республики Беларусь и сопредельных стран : сб. статей XII междунар. науч.-практ. конф., Могилев, 26 мая 2023 г. / под ред. Н. В. Маковской. – Могилев : МГУ имени А. А. Кулешова, 2024. – С.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139-142</w:t>
      </w:r>
      <w:r w:rsidRPr="000B06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[4]</w:t>
      </w:r>
    </w:p>
    <w:p w14:paraId="01A6F627" w14:textId="77777777" w:rsidR="00423D8F" w:rsidRPr="00C71A98" w:rsidRDefault="00423D8F" w:rsidP="00423D8F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D3DDB1B" w14:textId="2378A509" w:rsidR="00423D8F" w:rsidRPr="00AE7D70" w:rsidRDefault="00423D8F" w:rsidP="00AE7D70">
      <w:pPr>
        <w:widowControl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конференций, тезисы.</w:t>
      </w:r>
    </w:p>
    <w:p w14:paraId="71B267E1" w14:textId="3EAB871E" w:rsidR="00C27814" w:rsidRDefault="00140DC1" w:rsidP="00C27814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278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Засимович, Е.В. Оценки меры Хаара резонансных множеств в Q</w:t>
      </w:r>
      <w:r w:rsidRPr="00C27814">
        <w:rPr>
          <w:rFonts w:ascii="Cambria Math" w:eastAsia="Times New Roman" w:hAnsi="Cambria Math" w:cs="Cambria Math"/>
          <w:noProof/>
          <w:sz w:val="28"/>
          <w:szCs w:val="28"/>
          <w:lang w:eastAsia="ru-RU"/>
        </w:rPr>
        <w:t>𝑝</w:t>
      </w:r>
      <w:r w:rsidRPr="00C278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/ Е.В. Засимович, Н.В. Сакович // XXII Международная конференция «Алгебра, тео-рия чисел и дискретная геометрия: современные проблемы, приложения и проблемы истории», посвященная 120-летию со дня рождения академика А. Н. Колмогорова и 60-летию со дня открытия школы-интерната № 18 при Московском университете: материалы междунар. конф., 26-29 сентября 2023 г. – Тула : Изд-во Тул. гос. пед. ун-та им. Л. Н. Толстого, 2023. – С.206-208. [3]</w:t>
      </w:r>
    </w:p>
    <w:p w14:paraId="6C903AED" w14:textId="77777777" w:rsidR="00C27814" w:rsidRDefault="00C27814" w:rsidP="00C27814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278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Марченко, И. В. </w:t>
      </w:r>
      <w:bookmarkStart w:id="0" w:name="_Hlk162956422"/>
      <w:r w:rsidRPr="00C278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Использование MS MOODLE при проведении коллоквиума</w:t>
      </w:r>
      <w:bookmarkEnd w:id="0"/>
      <w:r w:rsidRPr="00C278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/ И.В. Марченко // Международный научно-практический семинар «Преподавание математики в высшей школе и работа с одаренными студентами в современных условиях»: материалы междунар. научно-практ. семинара, Могилев, 22 февраля 2024 г / под ред. М.Е. Лустенкова (гл. ред.) [и др.]. – Могилев : Бел.-Росс. ун-т, 2024. – С. 56-58.</w:t>
      </w:r>
    </w:p>
    <w:p w14:paraId="58A45D23" w14:textId="77777777" w:rsidR="00C27814" w:rsidRDefault="00C27814" w:rsidP="00C27814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1" w:name="_Hlk162957893"/>
      <w:r w:rsidRPr="00C278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Марченко, И. В. Детский математический лагерь как форма дополнительного образования школьников </w:t>
      </w:r>
      <w:bookmarkEnd w:id="1"/>
      <w:r w:rsidRPr="00C278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 И. В. Марченко, Д. А. Коршуков // Научно-методические основы формирования функциональной грамотности: теория и практика современной школы: сборник докладов II Всероссийской с международным участием научно-практ. конф., Коломна, 23-24 ноября 2023 г. – Коломна : ГСГУ, 2024. – С. 119 – 121.</w:t>
      </w:r>
    </w:p>
    <w:p w14:paraId="7A1848A1" w14:textId="662B4D62" w:rsidR="00644CAE" w:rsidRDefault="00644CAE" w:rsidP="00644CAE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Засимович, Е. В</w:t>
      </w:r>
      <w:r w:rsidRPr="00C278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bookmarkStart w:id="2" w:name="_Hlk162956479"/>
      <w:r w:rsidRPr="00644C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Особенности разработки учебно-методического </w:t>
      </w:r>
      <w:r w:rsidRPr="00644C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пособия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44C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дисциплине «Алгебраические структуры и векторные пространства»</w:t>
      </w:r>
      <w:bookmarkEnd w:id="2"/>
      <w:r w:rsidRPr="00C278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Е. В. Засимович </w:t>
      </w:r>
      <w:r w:rsidRPr="00644C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др.</w:t>
      </w:r>
      <w:r w:rsidRPr="00644C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]</w:t>
      </w:r>
      <w:r w:rsidRPr="00C278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// Международный научно-практический семинар «Преподавание математики в высшей школе и работа с одаренными студентами в современных условиях»: материалы междунар. научно-практ. семинара, Могилев, 22 февраля 2024 г / под ред. М.Е. Лустенкова (гл. ред.) [и др.]. – Могилев : Бел.-Росс. ун-т, 2024. – С.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40-41</w:t>
      </w:r>
      <w:r w:rsidRPr="00C278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[2]</w:t>
      </w:r>
    </w:p>
    <w:p w14:paraId="10A741F3" w14:textId="44F09726" w:rsidR="00644CAE" w:rsidRDefault="00644CAE" w:rsidP="00644CAE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Гарист, В. Э</w:t>
      </w:r>
      <w:r w:rsidRPr="00C278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bookmarkStart w:id="3" w:name="_Hlk162956450"/>
      <w:r w:rsidRPr="00644C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Метод наименьших квадратов в системах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44C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компьютерной математики</w:t>
      </w:r>
      <w:bookmarkEnd w:id="3"/>
      <w:r w:rsidRPr="00C278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В. Э. Гарист</w:t>
      </w:r>
      <w:r w:rsidRPr="00C278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// Международный научно-практический семинар «Преподавание математики в высшей школе и работа с одаренными студентами в современных условиях»: материалы междунар. научно-практ. семинара, Могилев, 22 февраля 2024 г / под ред. М.Е. Лустенкова (гл. ред.) [и др.]. – Могилев : Бел.-Росс. ун-т, 2024. – С.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24-27</w:t>
      </w:r>
      <w:r w:rsidRPr="00C278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[4]</w:t>
      </w:r>
    </w:p>
    <w:p w14:paraId="7C1195C5" w14:textId="5CE357BB" w:rsidR="00644CAE" w:rsidRPr="00C27814" w:rsidRDefault="00644CAE" w:rsidP="00644CAE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11C21C9" w14:textId="77777777" w:rsidR="00140DC1" w:rsidRPr="00140DC1" w:rsidRDefault="00140DC1" w:rsidP="00140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140DC1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Научно-популярные публикации</w:t>
      </w:r>
    </w:p>
    <w:p w14:paraId="4A78BA17" w14:textId="467C2043" w:rsidR="00423D8F" w:rsidRDefault="00140DC1" w:rsidP="00140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40D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Сакович, Н.В. Факультет математики и естествознания: прошлое и настоящее / Н. В. Сакович [и др.] // Becнik МДУ iмя А. А. Куляшова. Сер. В. Прыродазнaўчыя навукi. – 2023. – № 1 (61). – С. 7-18. [12]</w:t>
      </w:r>
    </w:p>
    <w:p w14:paraId="22EE80CF" w14:textId="77777777" w:rsidR="00140DC1" w:rsidRPr="00C71A98" w:rsidRDefault="00140DC1" w:rsidP="00140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826CB17" w14:textId="00A41186" w:rsidR="00423D8F" w:rsidRPr="00AE7D70" w:rsidRDefault="00423D8F" w:rsidP="00AE7D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7D70">
        <w:rPr>
          <w:rFonts w:ascii="Times New Roman" w:hAnsi="Times New Roman" w:cs="Times New Roman"/>
          <w:sz w:val="28"/>
          <w:szCs w:val="28"/>
          <w:u w:val="single"/>
        </w:rPr>
        <w:t xml:space="preserve">Публикации студентов без соавторства с преподавателями </w:t>
      </w:r>
    </w:p>
    <w:p w14:paraId="38DF1564" w14:textId="101D44C9" w:rsidR="00140DC1" w:rsidRPr="00A535E7" w:rsidRDefault="00140DC1" w:rsidP="00140DC1">
      <w:pPr>
        <w:pStyle w:val="paragraph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 w:rsidRPr="00A535E7">
        <w:rPr>
          <w:rFonts w:eastAsia="Calibri"/>
          <w:sz w:val="28"/>
          <w:szCs w:val="28"/>
        </w:rPr>
        <w:t>Павлович, К.</w:t>
      </w:r>
      <w:r w:rsidR="000B0693">
        <w:rPr>
          <w:rFonts w:eastAsia="Calibri"/>
          <w:sz w:val="28"/>
          <w:szCs w:val="28"/>
        </w:rPr>
        <w:t xml:space="preserve"> </w:t>
      </w:r>
      <w:r w:rsidRPr="00A535E7">
        <w:rPr>
          <w:rFonts w:eastAsia="Calibri"/>
          <w:sz w:val="28"/>
          <w:szCs w:val="28"/>
        </w:rPr>
        <w:t>И. Визуализация понятия касательной / К. И. Павлович // Молодая наука – 2023 : Международная научно-практическая конференция студентов и аспирантов: материалы конфере</w:t>
      </w:r>
      <w:r w:rsidRPr="00A535E7">
        <w:rPr>
          <w:rFonts w:eastAsia="Calibri"/>
          <w:sz w:val="28"/>
          <w:szCs w:val="28"/>
        </w:rPr>
        <w:t>н</w:t>
      </w:r>
      <w:r w:rsidRPr="00A535E7">
        <w:rPr>
          <w:rFonts w:eastAsia="Calibri"/>
          <w:sz w:val="28"/>
          <w:szCs w:val="28"/>
        </w:rPr>
        <w:t xml:space="preserve">ции / под ред. О. А. </w:t>
      </w:r>
      <w:proofErr w:type="spellStart"/>
      <w:r w:rsidRPr="00A535E7">
        <w:rPr>
          <w:rFonts w:eastAsia="Calibri"/>
          <w:sz w:val="28"/>
          <w:szCs w:val="28"/>
        </w:rPr>
        <w:t>Лавшук</w:t>
      </w:r>
      <w:proofErr w:type="spellEnd"/>
      <w:r w:rsidRPr="00A535E7">
        <w:rPr>
          <w:rFonts w:eastAsia="Calibri"/>
          <w:sz w:val="28"/>
          <w:szCs w:val="28"/>
        </w:rPr>
        <w:t>, Н. В Маковской. – Могилев : МГУ имени А. А. Кулеш</w:t>
      </w:r>
      <w:r w:rsidRPr="00A535E7">
        <w:rPr>
          <w:rFonts w:eastAsia="Calibri"/>
          <w:sz w:val="28"/>
          <w:szCs w:val="28"/>
        </w:rPr>
        <w:t>о</w:t>
      </w:r>
      <w:r w:rsidRPr="00A535E7">
        <w:rPr>
          <w:rFonts w:eastAsia="Calibri"/>
          <w:sz w:val="28"/>
          <w:szCs w:val="28"/>
        </w:rPr>
        <w:t xml:space="preserve">ва, 2023. – С. 110-111. </w:t>
      </w:r>
      <w:r w:rsidRPr="00A535E7">
        <w:rPr>
          <w:noProof/>
          <w:sz w:val="28"/>
          <w:szCs w:val="28"/>
        </w:rPr>
        <w:t>[1]</w:t>
      </w:r>
    </w:p>
    <w:p w14:paraId="61447584" w14:textId="6C2CDCBE" w:rsidR="00140DC1" w:rsidRPr="00A535E7" w:rsidRDefault="00140DC1" w:rsidP="00140DC1">
      <w:pPr>
        <w:pStyle w:val="paragraph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535E7">
        <w:rPr>
          <w:sz w:val="28"/>
          <w:szCs w:val="28"/>
          <w:shd w:val="clear" w:color="auto" w:fill="FFFFFF"/>
        </w:rPr>
        <w:t>Маклак, П.</w:t>
      </w:r>
      <w:r w:rsidR="000B0693">
        <w:rPr>
          <w:sz w:val="28"/>
          <w:szCs w:val="28"/>
          <w:shd w:val="clear" w:color="auto" w:fill="FFFFFF"/>
        </w:rPr>
        <w:t xml:space="preserve"> </w:t>
      </w:r>
      <w:r w:rsidRPr="00A535E7">
        <w:rPr>
          <w:sz w:val="28"/>
          <w:szCs w:val="28"/>
          <w:shd w:val="clear" w:color="auto" w:fill="FFFFFF"/>
        </w:rPr>
        <w:t xml:space="preserve">А. Использование анимации в теме «Касательная» / П.А. Маклак, А.В. </w:t>
      </w:r>
      <w:proofErr w:type="spellStart"/>
      <w:r w:rsidRPr="00A535E7">
        <w:rPr>
          <w:sz w:val="28"/>
          <w:szCs w:val="28"/>
          <w:shd w:val="clear" w:color="auto" w:fill="FFFFFF"/>
        </w:rPr>
        <w:t>Максимков</w:t>
      </w:r>
      <w:proofErr w:type="spellEnd"/>
      <w:r w:rsidRPr="00A535E7">
        <w:rPr>
          <w:sz w:val="28"/>
          <w:szCs w:val="28"/>
          <w:shd w:val="clear" w:color="auto" w:fill="FFFFFF"/>
        </w:rPr>
        <w:t xml:space="preserve"> // </w:t>
      </w:r>
      <w:r w:rsidRPr="00A535E7">
        <w:rPr>
          <w:rFonts w:eastAsia="Calibri"/>
          <w:sz w:val="28"/>
          <w:szCs w:val="28"/>
        </w:rPr>
        <w:t>Молодая наука – 2023 : Международная научно-практическая конференция студентов и аспирантов: материалы конфере</w:t>
      </w:r>
      <w:r w:rsidRPr="00A535E7">
        <w:rPr>
          <w:rFonts w:eastAsia="Calibri"/>
          <w:sz w:val="28"/>
          <w:szCs w:val="28"/>
        </w:rPr>
        <w:t>н</w:t>
      </w:r>
      <w:r w:rsidRPr="00A535E7">
        <w:rPr>
          <w:rFonts w:eastAsia="Calibri"/>
          <w:sz w:val="28"/>
          <w:szCs w:val="28"/>
        </w:rPr>
        <w:t xml:space="preserve">ции / под ред. О. А. </w:t>
      </w:r>
      <w:proofErr w:type="spellStart"/>
      <w:r w:rsidRPr="00A535E7">
        <w:rPr>
          <w:rFonts w:eastAsia="Calibri"/>
          <w:sz w:val="28"/>
          <w:szCs w:val="28"/>
        </w:rPr>
        <w:t>Лавшук</w:t>
      </w:r>
      <w:proofErr w:type="spellEnd"/>
      <w:r w:rsidRPr="00A535E7">
        <w:rPr>
          <w:rFonts w:eastAsia="Calibri"/>
          <w:sz w:val="28"/>
          <w:szCs w:val="28"/>
        </w:rPr>
        <w:t>, Н. В Маковской. – Могилев : МГУ имени А. А. Кулеш</w:t>
      </w:r>
      <w:r w:rsidRPr="00A535E7">
        <w:rPr>
          <w:rFonts w:eastAsia="Calibri"/>
          <w:sz w:val="28"/>
          <w:szCs w:val="28"/>
        </w:rPr>
        <w:t>о</w:t>
      </w:r>
      <w:r w:rsidRPr="00A535E7">
        <w:rPr>
          <w:rFonts w:eastAsia="Calibri"/>
          <w:sz w:val="28"/>
          <w:szCs w:val="28"/>
        </w:rPr>
        <w:t>ва, 2023</w:t>
      </w:r>
      <w:r w:rsidRPr="00A535E7">
        <w:rPr>
          <w:sz w:val="28"/>
          <w:szCs w:val="28"/>
          <w:shd w:val="clear" w:color="auto" w:fill="FFFFFF"/>
        </w:rPr>
        <w:t xml:space="preserve">. – С. 109. </w:t>
      </w:r>
      <w:r w:rsidRPr="00A535E7">
        <w:rPr>
          <w:noProof/>
          <w:sz w:val="28"/>
          <w:szCs w:val="28"/>
        </w:rPr>
        <w:t>[1]</w:t>
      </w:r>
    </w:p>
    <w:p w14:paraId="1A5D4124" w14:textId="77777777" w:rsidR="00140DC1" w:rsidRPr="00A535E7" w:rsidRDefault="00140DC1" w:rsidP="00140DC1">
      <w:pPr>
        <w:pStyle w:val="paragraph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A535E7">
        <w:rPr>
          <w:sz w:val="28"/>
          <w:szCs w:val="28"/>
          <w:shd w:val="clear" w:color="auto" w:fill="FFFFFF"/>
        </w:rPr>
        <w:t xml:space="preserve">Столярова, С. М. Применение теоремы Пика при решении школьных задач / С. М. Столярова // </w:t>
      </w:r>
      <w:r w:rsidRPr="00A535E7">
        <w:rPr>
          <w:rFonts w:eastAsia="Calibri"/>
          <w:sz w:val="28"/>
          <w:szCs w:val="28"/>
        </w:rPr>
        <w:t>Молодая наука – 2023 : Международная научно-практическая конференция студентов и аспирантов: материалы конфере</w:t>
      </w:r>
      <w:r w:rsidRPr="00A535E7">
        <w:rPr>
          <w:rFonts w:eastAsia="Calibri"/>
          <w:sz w:val="28"/>
          <w:szCs w:val="28"/>
        </w:rPr>
        <w:t>н</w:t>
      </w:r>
      <w:r w:rsidRPr="00A535E7">
        <w:rPr>
          <w:rFonts w:eastAsia="Calibri"/>
          <w:sz w:val="28"/>
          <w:szCs w:val="28"/>
        </w:rPr>
        <w:t xml:space="preserve">ции / под ред. О. А. </w:t>
      </w:r>
      <w:proofErr w:type="spellStart"/>
      <w:r w:rsidRPr="00A535E7">
        <w:rPr>
          <w:rFonts w:eastAsia="Calibri"/>
          <w:sz w:val="28"/>
          <w:szCs w:val="28"/>
        </w:rPr>
        <w:t>Лавшук</w:t>
      </w:r>
      <w:proofErr w:type="spellEnd"/>
      <w:r w:rsidRPr="00A535E7">
        <w:rPr>
          <w:rFonts w:eastAsia="Calibri"/>
          <w:sz w:val="28"/>
          <w:szCs w:val="28"/>
        </w:rPr>
        <w:t>, Н. В Маковской. – Могилев : МГУ имени А. А. Кулеш</w:t>
      </w:r>
      <w:r w:rsidRPr="00A535E7">
        <w:rPr>
          <w:rFonts w:eastAsia="Calibri"/>
          <w:sz w:val="28"/>
          <w:szCs w:val="28"/>
        </w:rPr>
        <w:t>о</w:t>
      </w:r>
      <w:r w:rsidRPr="00A535E7">
        <w:rPr>
          <w:rFonts w:eastAsia="Calibri"/>
          <w:sz w:val="28"/>
          <w:szCs w:val="28"/>
        </w:rPr>
        <w:t xml:space="preserve">ва, 2023. – С. 112. </w:t>
      </w:r>
      <w:r w:rsidRPr="00A535E7">
        <w:rPr>
          <w:noProof/>
          <w:sz w:val="28"/>
          <w:szCs w:val="28"/>
        </w:rPr>
        <w:t>[1]</w:t>
      </w:r>
    </w:p>
    <w:p w14:paraId="0698C30B" w14:textId="77777777" w:rsidR="00140DC1" w:rsidRPr="00A535E7" w:rsidRDefault="00140DC1" w:rsidP="00140DC1">
      <w:pPr>
        <w:pStyle w:val="paragraph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A535E7">
        <w:rPr>
          <w:sz w:val="28"/>
          <w:szCs w:val="28"/>
          <w:shd w:val="clear" w:color="auto" w:fill="FFFFFF"/>
        </w:rPr>
        <w:t>Хайытмырадова</w:t>
      </w:r>
      <w:proofErr w:type="spellEnd"/>
      <w:r w:rsidRPr="00A535E7">
        <w:rPr>
          <w:sz w:val="28"/>
          <w:szCs w:val="28"/>
          <w:shd w:val="clear" w:color="auto" w:fill="FFFFFF"/>
        </w:rPr>
        <w:t xml:space="preserve">, А. Элементы истории математики в 5-6 классах / </w:t>
      </w:r>
      <w:r w:rsidRPr="00A535E7">
        <w:rPr>
          <w:sz w:val="28"/>
          <w:szCs w:val="28"/>
          <w:shd w:val="clear" w:color="auto" w:fill="FFFFFF"/>
        </w:rPr>
        <w:br/>
        <w:t xml:space="preserve">А. </w:t>
      </w:r>
      <w:proofErr w:type="spellStart"/>
      <w:r w:rsidRPr="00A535E7">
        <w:rPr>
          <w:sz w:val="28"/>
          <w:szCs w:val="28"/>
          <w:shd w:val="clear" w:color="auto" w:fill="FFFFFF"/>
        </w:rPr>
        <w:t>Хайытмырадова</w:t>
      </w:r>
      <w:proofErr w:type="spellEnd"/>
      <w:r w:rsidRPr="00A535E7">
        <w:rPr>
          <w:sz w:val="28"/>
          <w:szCs w:val="28"/>
          <w:shd w:val="clear" w:color="auto" w:fill="FFFFFF"/>
        </w:rPr>
        <w:t xml:space="preserve"> // </w:t>
      </w:r>
      <w:r w:rsidRPr="00A535E7">
        <w:rPr>
          <w:rFonts w:eastAsia="Calibri"/>
          <w:sz w:val="28"/>
          <w:szCs w:val="28"/>
        </w:rPr>
        <w:t>Молодая наука – 2023 : Международная научно-практическая конференция студентов и аспирантов: материалы конфере</w:t>
      </w:r>
      <w:r w:rsidRPr="00A535E7">
        <w:rPr>
          <w:rFonts w:eastAsia="Calibri"/>
          <w:sz w:val="28"/>
          <w:szCs w:val="28"/>
        </w:rPr>
        <w:t>н</w:t>
      </w:r>
      <w:r w:rsidRPr="00A535E7">
        <w:rPr>
          <w:rFonts w:eastAsia="Calibri"/>
          <w:sz w:val="28"/>
          <w:szCs w:val="28"/>
        </w:rPr>
        <w:t xml:space="preserve">ции / под ред. О. А. </w:t>
      </w:r>
      <w:proofErr w:type="spellStart"/>
      <w:r w:rsidRPr="00A535E7">
        <w:rPr>
          <w:rFonts w:eastAsia="Calibri"/>
          <w:sz w:val="28"/>
          <w:szCs w:val="28"/>
        </w:rPr>
        <w:t>Лавшук</w:t>
      </w:r>
      <w:proofErr w:type="spellEnd"/>
      <w:r w:rsidRPr="00A535E7">
        <w:rPr>
          <w:rFonts w:eastAsia="Calibri"/>
          <w:sz w:val="28"/>
          <w:szCs w:val="28"/>
        </w:rPr>
        <w:t>, Н. В Маковской. – Могилев : МГУ имени А. А. Кулеш</w:t>
      </w:r>
      <w:r w:rsidRPr="00A535E7">
        <w:rPr>
          <w:rFonts w:eastAsia="Calibri"/>
          <w:sz w:val="28"/>
          <w:szCs w:val="28"/>
        </w:rPr>
        <w:t>о</w:t>
      </w:r>
      <w:r w:rsidRPr="00A535E7">
        <w:rPr>
          <w:rFonts w:eastAsia="Calibri"/>
          <w:sz w:val="28"/>
          <w:szCs w:val="28"/>
        </w:rPr>
        <w:t xml:space="preserve">ва, 2023. – С. 112-113. </w:t>
      </w:r>
      <w:r w:rsidRPr="00A535E7">
        <w:rPr>
          <w:noProof/>
          <w:sz w:val="28"/>
          <w:szCs w:val="28"/>
        </w:rPr>
        <w:t>[1]</w:t>
      </w:r>
    </w:p>
    <w:p w14:paraId="2D7F42FB" w14:textId="72E9B600" w:rsidR="00140DC1" w:rsidRPr="00A535E7" w:rsidRDefault="00140DC1" w:rsidP="00140DC1">
      <w:pPr>
        <w:pStyle w:val="paragraph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A535E7">
        <w:rPr>
          <w:sz w:val="28"/>
          <w:szCs w:val="28"/>
          <w:shd w:val="clear" w:color="auto" w:fill="FFFFFF"/>
        </w:rPr>
        <w:t>Понизовцева</w:t>
      </w:r>
      <w:proofErr w:type="spellEnd"/>
      <w:r w:rsidRPr="00A535E7">
        <w:rPr>
          <w:sz w:val="28"/>
          <w:szCs w:val="28"/>
          <w:shd w:val="clear" w:color="auto" w:fill="FFFFFF"/>
        </w:rPr>
        <w:t>, Н.</w:t>
      </w:r>
      <w:r w:rsidR="000B0693">
        <w:rPr>
          <w:sz w:val="28"/>
          <w:szCs w:val="28"/>
          <w:shd w:val="clear" w:color="auto" w:fill="FFFFFF"/>
        </w:rPr>
        <w:t xml:space="preserve"> </w:t>
      </w:r>
      <w:r w:rsidRPr="00A535E7">
        <w:rPr>
          <w:sz w:val="28"/>
          <w:szCs w:val="28"/>
          <w:shd w:val="clear" w:color="auto" w:fill="FFFFFF"/>
        </w:rPr>
        <w:t>Б. Организация и проведение олимпиад по математ</w:t>
      </w:r>
      <w:r w:rsidRPr="00A535E7">
        <w:rPr>
          <w:sz w:val="28"/>
          <w:szCs w:val="28"/>
          <w:shd w:val="clear" w:color="auto" w:fill="FFFFFF"/>
        </w:rPr>
        <w:t>и</w:t>
      </w:r>
      <w:r w:rsidRPr="00A535E7">
        <w:rPr>
          <w:sz w:val="28"/>
          <w:szCs w:val="28"/>
          <w:shd w:val="clear" w:color="auto" w:fill="FFFFFF"/>
        </w:rPr>
        <w:t xml:space="preserve">ке в средних классах / Н. Б. </w:t>
      </w:r>
      <w:proofErr w:type="spellStart"/>
      <w:r w:rsidRPr="00A535E7">
        <w:rPr>
          <w:sz w:val="28"/>
          <w:szCs w:val="28"/>
          <w:shd w:val="clear" w:color="auto" w:fill="FFFFFF"/>
        </w:rPr>
        <w:t>Понизовцева</w:t>
      </w:r>
      <w:proofErr w:type="spellEnd"/>
      <w:r w:rsidRPr="00A535E7">
        <w:rPr>
          <w:sz w:val="28"/>
          <w:szCs w:val="28"/>
          <w:shd w:val="clear" w:color="auto" w:fill="FFFFFF"/>
        </w:rPr>
        <w:t xml:space="preserve">, А. М. Спасова // </w:t>
      </w:r>
      <w:r w:rsidRPr="00A535E7">
        <w:rPr>
          <w:rFonts w:eastAsia="Calibri"/>
          <w:sz w:val="28"/>
          <w:szCs w:val="28"/>
        </w:rPr>
        <w:t>Молодая наука – 2023 : Международная научно-практическая конференция студентов и аспира</w:t>
      </w:r>
      <w:r w:rsidRPr="00A535E7">
        <w:rPr>
          <w:rFonts w:eastAsia="Calibri"/>
          <w:sz w:val="28"/>
          <w:szCs w:val="28"/>
        </w:rPr>
        <w:t>н</w:t>
      </w:r>
      <w:r w:rsidRPr="00A535E7">
        <w:rPr>
          <w:rFonts w:eastAsia="Calibri"/>
          <w:sz w:val="28"/>
          <w:szCs w:val="28"/>
        </w:rPr>
        <w:t xml:space="preserve">тов: материалы конференции / под ред. О. А. </w:t>
      </w:r>
      <w:proofErr w:type="spellStart"/>
      <w:r w:rsidRPr="00A535E7">
        <w:rPr>
          <w:rFonts w:eastAsia="Calibri"/>
          <w:sz w:val="28"/>
          <w:szCs w:val="28"/>
        </w:rPr>
        <w:t>Лавшук</w:t>
      </w:r>
      <w:proofErr w:type="spellEnd"/>
      <w:r w:rsidRPr="00A535E7">
        <w:rPr>
          <w:rFonts w:eastAsia="Calibri"/>
          <w:sz w:val="28"/>
          <w:szCs w:val="28"/>
        </w:rPr>
        <w:t>, Н. В Маковской. – Мог</w:t>
      </w:r>
      <w:r w:rsidRPr="00A535E7">
        <w:rPr>
          <w:rFonts w:eastAsia="Calibri"/>
          <w:sz w:val="28"/>
          <w:szCs w:val="28"/>
        </w:rPr>
        <w:t>и</w:t>
      </w:r>
      <w:r w:rsidRPr="00A535E7">
        <w:rPr>
          <w:rFonts w:eastAsia="Calibri"/>
          <w:sz w:val="28"/>
          <w:szCs w:val="28"/>
        </w:rPr>
        <w:t>лев : МГУ имени А. А. Кулеш</w:t>
      </w:r>
      <w:r w:rsidRPr="00A535E7">
        <w:rPr>
          <w:rFonts w:eastAsia="Calibri"/>
          <w:sz w:val="28"/>
          <w:szCs w:val="28"/>
        </w:rPr>
        <w:t>о</w:t>
      </w:r>
      <w:r w:rsidRPr="00A535E7">
        <w:rPr>
          <w:rFonts w:eastAsia="Calibri"/>
          <w:sz w:val="28"/>
          <w:szCs w:val="28"/>
        </w:rPr>
        <w:t xml:space="preserve">ва, 2023. – С. 111. </w:t>
      </w:r>
      <w:r w:rsidRPr="00A535E7">
        <w:rPr>
          <w:noProof/>
          <w:sz w:val="28"/>
          <w:szCs w:val="28"/>
        </w:rPr>
        <w:t>[1]</w:t>
      </w:r>
    </w:p>
    <w:p w14:paraId="063963B0" w14:textId="0AF82194" w:rsidR="00140DC1" w:rsidRPr="00A535E7" w:rsidRDefault="00140DC1" w:rsidP="00140DC1">
      <w:pPr>
        <w:pStyle w:val="paragraph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A535E7">
        <w:rPr>
          <w:sz w:val="28"/>
          <w:szCs w:val="28"/>
          <w:shd w:val="clear" w:color="auto" w:fill="FFFFFF"/>
        </w:rPr>
        <w:t>Наровская</w:t>
      </w:r>
      <w:proofErr w:type="spellEnd"/>
      <w:r w:rsidRPr="00A535E7">
        <w:rPr>
          <w:sz w:val="28"/>
          <w:szCs w:val="28"/>
          <w:shd w:val="clear" w:color="auto" w:fill="FFFFFF"/>
        </w:rPr>
        <w:t>, О.</w:t>
      </w:r>
      <w:r w:rsidR="000B0693">
        <w:rPr>
          <w:sz w:val="28"/>
          <w:szCs w:val="28"/>
          <w:shd w:val="clear" w:color="auto" w:fill="FFFFFF"/>
        </w:rPr>
        <w:t xml:space="preserve"> </w:t>
      </w:r>
      <w:r w:rsidRPr="00A535E7">
        <w:rPr>
          <w:sz w:val="28"/>
          <w:szCs w:val="28"/>
          <w:shd w:val="clear" w:color="auto" w:fill="FFFFFF"/>
        </w:rPr>
        <w:t xml:space="preserve">С. Координатно-векторный метод и его применение при решении задач повышенной сложности / О. С. </w:t>
      </w:r>
      <w:proofErr w:type="spellStart"/>
      <w:r w:rsidRPr="00A535E7">
        <w:rPr>
          <w:sz w:val="28"/>
          <w:szCs w:val="28"/>
          <w:shd w:val="clear" w:color="auto" w:fill="FFFFFF"/>
        </w:rPr>
        <w:t>Наровская</w:t>
      </w:r>
      <w:proofErr w:type="spellEnd"/>
      <w:r w:rsidRPr="00A535E7">
        <w:rPr>
          <w:sz w:val="28"/>
          <w:szCs w:val="28"/>
          <w:shd w:val="clear" w:color="auto" w:fill="FFFFFF"/>
        </w:rPr>
        <w:t xml:space="preserve"> // </w:t>
      </w:r>
      <w:r w:rsidRPr="00A535E7">
        <w:rPr>
          <w:rFonts w:eastAsia="Calibri"/>
          <w:sz w:val="28"/>
          <w:szCs w:val="28"/>
        </w:rPr>
        <w:t xml:space="preserve">Молодая наука </w:t>
      </w:r>
      <w:r w:rsidRPr="00A535E7">
        <w:rPr>
          <w:rFonts w:eastAsia="Calibri"/>
          <w:sz w:val="28"/>
          <w:szCs w:val="28"/>
        </w:rPr>
        <w:lastRenderedPageBreak/>
        <w:t>– 2023 : Международная научно-практическая конференция студентов и аспира</w:t>
      </w:r>
      <w:r w:rsidRPr="00A535E7">
        <w:rPr>
          <w:rFonts w:eastAsia="Calibri"/>
          <w:sz w:val="28"/>
          <w:szCs w:val="28"/>
        </w:rPr>
        <w:t>н</w:t>
      </w:r>
      <w:r w:rsidRPr="00A535E7">
        <w:rPr>
          <w:rFonts w:eastAsia="Calibri"/>
          <w:sz w:val="28"/>
          <w:szCs w:val="28"/>
        </w:rPr>
        <w:t xml:space="preserve">тов: материалы конференции / под ред. О. А. </w:t>
      </w:r>
      <w:proofErr w:type="spellStart"/>
      <w:r w:rsidRPr="00A535E7">
        <w:rPr>
          <w:rFonts w:eastAsia="Calibri"/>
          <w:sz w:val="28"/>
          <w:szCs w:val="28"/>
        </w:rPr>
        <w:t>Лавшук</w:t>
      </w:r>
      <w:proofErr w:type="spellEnd"/>
      <w:r w:rsidRPr="00A535E7">
        <w:rPr>
          <w:rFonts w:eastAsia="Calibri"/>
          <w:sz w:val="28"/>
          <w:szCs w:val="28"/>
        </w:rPr>
        <w:t>, Н. В Маковской. – Мог</w:t>
      </w:r>
      <w:r w:rsidRPr="00A535E7">
        <w:rPr>
          <w:rFonts w:eastAsia="Calibri"/>
          <w:sz w:val="28"/>
          <w:szCs w:val="28"/>
        </w:rPr>
        <w:t>и</w:t>
      </w:r>
      <w:r w:rsidRPr="00A535E7">
        <w:rPr>
          <w:rFonts w:eastAsia="Calibri"/>
          <w:sz w:val="28"/>
          <w:szCs w:val="28"/>
        </w:rPr>
        <w:t>лев : МГУ имени А. А. Кулеш</w:t>
      </w:r>
      <w:r w:rsidRPr="00A535E7">
        <w:rPr>
          <w:rFonts w:eastAsia="Calibri"/>
          <w:sz w:val="28"/>
          <w:szCs w:val="28"/>
        </w:rPr>
        <w:t>о</w:t>
      </w:r>
      <w:r w:rsidRPr="00A535E7">
        <w:rPr>
          <w:rFonts w:eastAsia="Calibri"/>
          <w:sz w:val="28"/>
          <w:szCs w:val="28"/>
        </w:rPr>
        <w:t xml:space="preserve">ва, 2023. – С. 110. </w:t>
      </w:r>
      <w:r w:rsidRPr="00A535E7">
        <w:rPr>
          <w:noProof/>
          <w:sz w:val="28"/>
          <w:szCs w:val="28"/>
        </w:rPr>
        <w:t>[1]</w:t>
      </w:r>
    </w:p>
    <w:p w14:paraId="62B21BDF" w14:textId="77777777" w:rsidR="00140DC1" w:rsidRPr="00A535E7" w:rsidRDefault="00140DC1" w:rsidP="00140DC1">
      <w:pPr>
        <w:pStyle w:val="paragraph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A535E7">
        <w:rPr>
          <w:sz w:val="28"/>
          <w:szCs w:val="28"/>
          <w:shd w:val="clear" w:color="auto" w:fill="FFFFFF"/>
        </w:rPr>
        <w:t>Кабетова</w:t>
      </w:r>
      <w:proofErr w:type="spellEnd"/>
      <w:r w:rsidRPr="00A535E7">
        <w:rPr>
          <w:sz w:val="28"/>
          <w:szCs w:val="28"/>
          <w:shd w:val="clear" w:color="auto" w:fill="FFFFFF"/>
        </w:rPr>
        <w:t xml:space="preserve">, И. В. Создание учебного электронного ресурса по теме «Векторы» / И. В. </w:t>
      </w:r>
      <w:proofErr w:type="spellStart"/>
      <w:r w:rsidRPr="00A535E7">
        <w:rPr>
          <w:sz w:val="28"/>
          <w:szCs w:val="28"/>
          <w:shd w:val="clear" w:color="auto" w:fill="FFFFFF"/>
        </w:rPr>
        <w:t>Кабетова</w:t>
      </w:r>
      <w:proofErr w:type="spellEnd"/>
      <w:r w:rsidRPr="00A535E7">
        <w:rPr>
          <w:sz w:val="28"/>
          <w:szCs w:val="28"/>
          <w:shd w:val="clear" w:color="auto" w:fill="FFFFFF"/>
        </w:rPr>
        <w:t xml:space="preserve"> // </w:t>
      </w:r>
      <w:r w:rsidRPr="00A535E7">
        <w:rPr>
          <w:rFonts w:eastAsia="Calibri"/>
          <w:sz w:val="28"/>
          <w:szCs w:val="28"/>
        </w:rPr>
        <w:t>Молодая наука – 2023 : Международная научно-практическая конференция студентов и аспирантов: материалы конфере</w:t>
      </w:r>
      <w:r w:rsidRPr="00A535E7">
        <w:rPr>
          <w:rFonts w:eastAsia="Calibri"/>
          <w:sz w:val="28"/>
          <w:szCs w:val="28"/>
        </w:rPr>
        <w:t>н</w:t>
      </w:r>
      <w:r w:rsidRPr="00A535E7">
        <w:rPr>
          <w:rFonts w:eastAsia="Calibri"/>
          <w:sz w:val="28"/>
          <w:szCs w:val="28"/>
        </w:rPr>
        <w:t xml:space="preserve">ции / под ред. О. А. </w:t>
      </w:r>
      <w:proofErr w:type="spellStart"/>
      <w:r w:rsidRPr="00A535E7">
        <w:rPr>
          <w:rFonts w:eastAsia="Calibri"/>
          <w:sz w:val="28"/>
          <w:szCs w:val="28"/>
        </w:rPr>
        <w:t>Лавшук</w:t>
      </w:r>
      <w:proofErr w:type="spellEnd"/>
      <w:r w:rsidRPr="00A535E7">
        <w:rPr>
          <w:rFonts w:eastAsia="Calibri"/>
          <w:sz w:val="28"/>
          <w:szCs w:val="28"/>
        </w:rPr>
        <w:t>, Н. В Маковской. – Могилев : МГУ имени А. А. Кулеш</w:t>
      </w:r>
      <w:r w:rsidRPr="00A535E7">
        <w:rPr>
          <w:rFonts w:eastAsia="Calibri"/>
          <w:sz w:val="28"/>
          <w:szCs w:val="28"/>
        </w:rPr>
        <w:t>о</w:t>
      </w:r>
      <w:r w:rsidRPr="00A535E7">
        <w:rPr>
          <w:rFonts w:eastAsia="Calibri"/>
          <w:sz w:val="28"/>
          <w:szCs w:val="28"/>
        </w:rPr>
        <w:t xml:space="preserve">ва, 2023. – С. 108. </w:t>
      </w:r>
      <w:r w:rsidRPr="00A535E7">
        <w:rPr>
          <w:noProof/>
          <w:sz w:val="28"/>
          <w:szCs w:val="28"/>
        </w:rPr>
        <w:t>[1]</w:t>
      </w:r>
    </w:p>
    <w:p w14:paraId="65E4180B" w14:textId="77777777" w:rsidR="00140DC1" w:rsidRPr="00610FBD" w:rsidRDefault="00140DC1" w:rsidP="00140DC1">
      <w:pPr>
        <w:pStyle w:val="paragraph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A21982">
        <w:rPr>
          <w:noProof/>
          <w:sz w:val="28"/>
          <w:szCs w:val="28"/>
        </w:rPr>
        <w:t>Столярова, С. М. Теоремы Пика и Стюарта и их применеие при решении школьных геометрических задач / С. М. Столярова // Международная молодежная научно-практическая конференция «Актуальные вопросы физико-математического и цифрового образования» по итогам научно-исследовательской работы в 2022/2023 учебном году: материалы междунар. молодежной начно-практ. конф., Псков, 3-8 апреля 2023 г. В 3 Т. Т.3 / редкол.: А.Ф. Веселова [и др.]; ответств. ред. Т.А. Гаваза. – Псков : Псковский государственный университет, 2023. – С. 102-104. [3]</w:t>
      </w:r>
    </w:p>
    <w:p w14:paraId="00199D13" w14:textId="7A7B5C9F" w:rsidR="00423D8F" w:rsidRPr="00D24E1C" w:rsidRDefault="00140DC1" w:rsidP="00140DC1">
      <w:pPr>
        <w:pStyle w:val="paragraph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A535E7">
        <w:rPr>
          <w:sz w:val="28"/>
          <w:szCs w:val="28"/>
        </w:rPr>
        <w:t>Столярова, С. М. Применение теоремы Пика для нахождения площ</w:t>
      </w:r>
      <w:r w:rsidRPr="00A535E7">
        <w:rPr>
          <w:sz w:val="28"/>
          <w:szCs w:val="28"/>
        </w:rPr>
        <w:t>а</w:t>
      </w:r>
      <w:r w:rsidRPr="00A535E7">
        <w:rPr>
          <w:sz w:val="28"/>
          <w:szCs w:val="28"/>
        </w:rPr>
        <w:t xml:space="preserve">дей фигур с использованием </w:t>
      </w:r>
      <w:proofErr w:type="spellStart"/>
      <w:r w:rsidRPr="00A535E7">
        <w:rPr>
          <w:sz w:val="28"/>
          <w:szCs w:val="28"/>
        </w:rPr>
        <w:t>мультиборда</w:t>
      </w:r>
      <w:proofErr w:type="spellEnd"/>
      <w:r w:rsidRPr="00A535E7">
        <w:rPr>
          <w:sz w:val="28"/>
          <w:szCs w:val="28"/>
        </w:rPr>
        <w:t xml:space="preserve"> / С. М. Столярова // Дни </w:t>
      </w:r>
      <w:r w:rsidRPr="007430FD">
        <w:rPr>
          <w:sz w:val="32"/>
          <w:szCs w:val="32"/>
        </w:rPr>
        <w:t>студенч</w:t>
      </w:r>
      <w:r w:rsidRPr="007430FD">
        <w:rPr>
          <w:sz w:val="32"/>
          <w:szCs w:val="32"/>
        </w:rPr>
        <w:t>е</w:t>
      </w:r>
      <w:r w:rsidRPr="007430FD">
        <w:rPr>
          <w:sz w:val="32"/>
          <w:szCs w:val="32"/>
        </w:rPr>
        <w:t xml:space="preserve">ской </w:t>
      </w:r>
      <w:r w:rsidRPr="007430FD">
        <w:rPr>
          <w:sz w:val="28"/>
          <w:szCs w:val="28"/>
        </w:rPr>
        <w:t>науки:</w:t>
      </w:r>
      <w:r w:rsidRPr="007430FD">
        <w:rPr>
          <w:rFonts w:eastAsia="Calibri"/>
          <w:sz w:val="28"/>
          <w:szCs w:val="28"/>
        </w:rPr>
        <w:t xml:space="preserve"> м</w:t>
      </w:r>
      <w:r w:rsidRPr="007430FD">
        <w:rPr>
          <w:sz w:val="28"/>
          <w:szCs w:val="28"/>
        </w:rPr>
        <w:t>ате</w:t>
      </w:r>
      <w:r w:rsidRPr="007430FD">
        <w:rPr>
          <w:sz w:val="32"/>
          <w:szCs w:val="32"/>
        </w:rPr>
        <w:t xml:space="preserve">риалы </w:t>
      </w:r>
      <w:r w:rsidRPr="00A535E7">
        <w:rPr>
          <w:sz w:val="28"/>
          <w:szCs w:val="28"/>
        </w:rPr>
        <w:t>LІІ студенческой научно-практической конференции</w:t>
      </w:r>
      <w:r>
        <w:rPr>
          <w:sz w:val="28"/>
          <w:szCs w:val="28"/>
        </w:rPr>
        <w:t>, Гомель, 16-17 мая. В 2-х ч. Ч. 1</w:t>
      </w:r>
      <w:r w:rsidRPr="00A535E7">
        <w:rPr>
          <w:sz w:val="28"/>
          <w:szCs w:val="28"/>
        </w:rPr>
        <w:t xml:space="preserve"> / под ред. Р. В. </w:t>
      </w:r>
      <w:proofErr w:type="spellStart"/>
      <w:r w:rsidRPr="00A535E7">
        <w:rPr>
          <w:sz w:val="28"/>
          <w:szCs w:val="28"/>
        </w:rPr>
        <w:t>Бородич</w:t>
      </w:r>
      <w:proofErr w:type="spellEnd"/>
      <w:r>
        <w:rPr>
          <w:sz w:val="28"/>
          <w:szCs w:val="28"/>
        </w:rPr>
        <w:t xml:space="preserve"> (гл. ред.) </w:t>
      </w:r>
      <w:r w:rsidRPr="007430FD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7430FD">
        <w:rPr>
          <w:sz w:val="28"/>
          <w:szCs w:val="28"/>
        </w:rPr>
        <w:t>]</w:t>
      </w:r>
      <w:r w:rsidRPr="00A535E7">
        <w:rPr>
          <w:sz w:val="28"/>
          <w:szCs w:val="28"/>
        </w:rPr>
        <w:t>.  – Гомель : ГГУ им. Ф. Скорины, 2023.</w:t>
      </w:r>
      <w:r>
        <w:rPr>
          <w:sz w:val="28"/>
          <w:szCs w:val="28"/>
        </w:rPr>
        <w:t xml:space="preserve"> </w:t>
      </w:r>
      <w:r w:rsidRPr="00A535E7">
        <w:rPr>
          <w:sz w:val="28"/>
          <w:szCs w:val="28"/>
        </w:rPr>
        <w:t xml:space="preserve">– С. 92–93. </w:t>
      </w:r>
      <w:r w:rsidRPr="00A535E7">
        <w:rPr>
          <w:noProof/>
          <w:sz w:val="28"/>
          <w:szCs w:val="28"/>
        </w:rPr>
        <w:t>[1]</w:t>
      </w:r>
    </w:p>
    <w:p w14:paraId="77BE3613" w14:textId="77777777" w:rsidR="00652D77" w:rsidRDefault="00652D77"/>
    <w:sectPr w:rsidR="0065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4026"/>
    <w:multiLevelType w:val="singleLevel"/>
    <w:tmpl w:val="0419000F"/>
    <w:lvl w:ilvl="0">
      <w:start w:val="1"/>
      <w:numFmt w:val="decimal"/>
      <w:lvlText w:val="%1."/>
      <w:lvlJc w:val="left"/>
      <w:pPr>
        <w:ind w:left="3054" w:hanging="360"/>
      </w:pPr>
      <w:rPr>
        <w:rFonts w:cs="Times New Roman"/>
      </w:rPr>
    </w:lvl>
  </w:abstractNum>
  <w:abstractNum w:abstractNumId="1" w15:restartNumberingAfterBreak="0">
    <w:nsid w:val="292C438C"/>
    <w:multiLevelType w:val="hybridMultilevel"/>
    <w:tmpl w:val="304E94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81D87"/>
    <w:multiLevelType w:val="hybridMultilevel"/>
    <w:tmpl w:val="FB06A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1523C"/>
    <w:multiLevelType w:val="singleLevel"/>
    <w:tmpl w:val="24D8B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8F"/>
    <w:rsid w:val="000B0693"/>
    <w:rsid w:val="00140DC1"/>
    <w:rsid w:val="002778AB"/>
    <w:rsid w:val="00391756"/>
    <w:rsid w:val="003F145F"/>
    <w:rsid w:val="00423D8F"/>
    <w:rsid w:val="00434C1D"/>
    <w:rsid w:val="00644CAE"/>
    <w:rsid w:val="00652D77"/>
    <w:rsid w:val="00760271"/>
    <w:rsid w:val="007B6C5F"/>
    <w:rsid w:val="00935669"/>
    <w:rsid w:val="00AE7D70"/>
    <w:rsid w:val="00C2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2836"/>
  <w15:chartTrackingRefBased/>
  <w15:docId w15:val="{B889DF55-0EBF-4BEB-8520-665391DC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D8F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34C1D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4C1D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8AB"/>
    <w:pPr>
      <w:keepNext/>
      <w:keepLines/>
      <w:spacing w:before="40" w:after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C1D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34C1D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2778AB"/>
    <w:rPr>
      <w:rFonts w:asciiTheme="majorHAnsi" w:eastAsiaTheme="majorEastAsia" w:hAnsiTheme="majorHAnsi" w:cstheme="majorBidi"/>
      <w:b/>
      <w:sz w:val="24"/>
      <w:szCs w:val="24"/>
    </w:rPr>
  </w:style>
  <w:style w:type="paragraph" w:styleId="a3">
    <w:name w:val="List Paragraph"/>
    <w:basedOn w:val="a"/>
    <w:uiPriority w:val="34"/>
    <w:qFormat/>
    <w:rsid w:val="00423D8F"/>
    <w:pPr>
      <w:ind w:left="720"/>
      <w:contextualSpacing/>
    </w:pPr>
  </w:style>
  <w:style w:type="paragraph" w:customStyle="1" w:styleId="paragraph">
    <w:name w:val="paragraph"/>
    <w:basedOn w:val="a"/>
    <w:rsid w:val="0042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140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2024-04-02T09:47:00Z</dcterms:created>
  <dcterms:modified xsi:type="dcterms:W3CDTF">2024-04-02T10:55:00Z</dcterms:modified>
</cp:coreProperties>
</file>